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04" w:rsidRDefault="00E61F04" w:rsidP="00D807B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85CFD" w:rsidRDefault="00E61F04" w:rsidP="00D807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1F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7910830"/>
            <wp:effectExtent l="0" t="0" r="0" b="0"/>
            <wp:docPr id="1" name="Рисунок 1" descr="C:\Users\Администратор\Desktop\13aef811-f7ef-4f5b-8c96-0deb7fd5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aef811-f7ef-4f5b-8c96-0deb7fd52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" r="2669"/>
                    <a:stretch/>
                  </pic:blipFill>
                  <pic:spPr bwMode="auto">
                    <a:xfrm>
                      <a:off x="0" y="0"/>
                      <a:ext cx="5781830" cy="79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47D" w:rsidRDefault="00900A8B" w:rsidP="00D80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E8447D" w:rsidRDefault="00E8447D" w:rsidP="00E8447D">
      <w:pPr>
        <w:pStyle w:val="12"/>
        <w:shd w:val="clear" w:color="auto" w:fill="auto"/>
        <w:spacing w:line="270" w:lineRule="exact"/>
        <w:ind w:left="40"/>
      </w:pPr>
    </w:p>
    <w:p w:rsidR="00E8447D" w:rsidRDefault="00E8447D" w:rsidP="00D80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47D" w:rsidRDefault="00E8447D" w:rsidP="00D80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447D" w:rsidRDefault="00E8447D" w:rsidP="00D80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BD" w:rsidRPr="00D807BD" w:rsidRDefault="00E8447D" w:rsidP="00D807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A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900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7BD" w:rsidRPr="00D807B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807BD" w:rsidRPr="00D807BD" w:rsidRDefault="00D807BD" w:rsidP="00D807BD">
      <w:pPr>
        <w:autoSpaceDE w:val="0"/>
        <w:autoSpaceDN w:val="0"/>
        <w:adjustRightInd w:val="0"/>
        <w:spacing w:after="0" w:line="36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7BD" w:rsidRPr="00D807BD" w:rsidRDefault="00D807BD" w:rsidP="00D807BD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7BD">
        <w:rPr>
          <w:rFonts w:ascii="Times New Roman" w:hAnsi="Times New Roman" w:cs="Times New Roman"/>
          <w:sz w:val="28"/>
          <w:szCs w:val="28"/>
        </w:rPr>
        <w:t>Раздел «Пояснительная записка»………………………………….</w:t>
      </w:r>
      <w:r w:rsidR="007E39CC">
        <w:rPr>
          <w:rFonts w:ascii="Times New Roman" w:hAnsi="Times New Roman" w:cs="Times New Roman"/>
          <w:sz w:val="28"/>
          <w:szCs w:val="28"/>
        </w:rPr>
        <w:t>2-9</w:t>
      </w:r>
    </w:p>
    <w:p w:rsidR="00D807BD" w:rsidRPr="00D807BD" w:rsidRDefault="00D807BD" w:rsidP="00D807BD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7BD">
        <w:rPr>
          <w:rFonts w:ascii="Times New Roman" w:hAnsi="Times New Roman" w:cs="Times New Roman"/>
          <w:sz w:val="28"/>
          <w:szCs w:val="28"/>
        </w:rPr>
        <w:t>Раздел «Планируемые результа</w:t>
      </w:r>
      <w:r w:rsidR="007E39CC">
        <w:rPr>
          <w:rFonts w:ascii="Times New Roman" w:hAnsi="Times New Roman" w:cs="Times New Roman"/>
          <w:sz w:val="28"/>
          <w:szCs w:val="28"/>
        </w:rPr>
        <w:t>ты освоения учебного предмета »10-1</w:t>
      </w:r>
      <w:r w:rsidR="007E39CC" w:rsidRPr="007E39CC">
        <w:rPr>
          <w:rFonts w:ascii="Times New Roman" w:hAnsi="Times New Roman" w:cs="Times New Roman"/>
          <w:sz w:val="28"/>
          <w:szCs w:val="28"/>
        </w:rPr>
        <w:t>4</w:t>
      </w:r>
      <w:r w:rsidRPr="00D807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7BD" w:rsidRDefault="00D807BD" w:rsidP="00D807B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BD">
        <w:rPr>
          <w:rFonts w:ascii="Times New Roman" w:hAnsi="Times New Roman" w:cs="Times New Roman"/>
          <w:sz w:val="28"/>
          <w:szCs w:val="28"/>
        </w:rPr>
        <w:t>Раздел «Содержан</w:t>
      </w:r>
      <w:r w:rsidR="00900A8B">
        <w:rPr>
          <w:rFonts w:ascii="Times New Roman" w:hAnsi="Times New Roman" w:cs="Times New Roman"/>
          <w:sz w:val="28"/>
          <w:szCs w:val="28"/>
        </w:rPr>
        <w:t>и</w:t>
      </w:r>
      <w:r w:rsidR="007E39CC">
        <w:rPr>
          <w:rFonts w:ascii="Times New Roman" w:hAnsi="Times New Roman" w:cs="Times New Roman"/>
          <w:sz w:val="28"/>
          <w:szCs w:val="28"/>
        </w:rPr>
        <w:t>е учебного предмета »………………………15-19</w:t>
      </w:r>
    </w:p>
    <w:p w:rsidR="00D807BD" w:rsidRPr="00D807BD" w:rsidRDefault="00D807BD" w:rsidP="00D807BD">
      <w:pPr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8"/>
          <w:szCs w:val="28"/>
        </w:rPr>
      </w:pPr>
    </w:p>
    <w:p w:rsidR="00D807BD" w:rsidRPr="00D807BD" w:rsidRDefault="00D807BD" w:rsidP="00D807B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BD">
        <w:rPr>
          <w:rFonts w:ascii="Times New Roman" w:hAnsi="Times New Roman" w:cs="Times New Roman"/>
          <w:sz w:val="28"/>
          <w:szCs w:val="28"/>
        </w:rPr>
        <w:t>Раздел «Календарно-те</w:t>
      </w:r>
      <w:r w:rsidR="00900A8B">
        <w:rPr>
          <w:rFonts w:ascii="Times New Roman" w:hAnsi="Times New Roman" w:cs="Times New Roman"/>
          <w:sz w:val="28"/>
          <w:szCs w:val="28"/>
        </w:rPr>
        <w:t>мати</w:t>
      </w:r>
      <w:r w:rsidR="007E39CC">
        <w:rPr>
          <w:rFonts w:ascii="Times New Roman" w:hAnsi="Times New Roman" w:cs="Times New Roman"/>
          <w:sz w:val="28"/>
          <w:szCs w:val="28"/>
        </w:rPr>
        <w:t>ческое планирование»……………….</w:t>
      </w:r>
      <w:r w:rsidR="007E39C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E39CC">
        <w:rPr>
          <w:rFonts w:ascii="Times New Roman" w:hAnsi="Times New Roman" w:cs="Times New Roman"/>
          <w:sz w:val="28"/>
          <w:szCs w:val="28"/>
        </w:rPr>
        <w:t>-27</w:t>
      </w:r>
    </w:p>
    <w:p w:rsidR="00D807BD" w:rsidRPr="00D807BD" w:rsidRDefault="00D807BD" w:rsidP="00D8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BD" w:rsidRPr="00D807BD" w:rsidRDefault="00D807BD" w:rsidP="00D8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BD" w:rsidRPr="00D807BD" w:rsidRDefault="00D807BD" w:rsidP="00D8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BD" w:rsidRPr="00D807BD" w:rsidRDefault="00D807BD" w:rsidP="00D8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BD" w:rsidRPr="00D807BD" w:rsidRDefault="00D807BD" w:rsidP="00D8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7E39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807BD" w:rsidRDefault="00D807BD" w:rsidP="002542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A15E9E" w:rsidRDefault="000532F7" w:rsidP="00ED23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ED2336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>Раздел 1.</w:t>
      </w:r>
      <w:r w:rsidR="00A15E9E" w:rsidRPr="00ED2336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Пояснительная записка</w:t>
      </w:r>
    </w:p>
    <w:p w:rsidR="00651642" w:rsidRPr="00397C1A" w:rsidRDefault="00651642" w:rsidP="00651642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97C1A">
        <w:rPr>
          <w:rFonts w:ascii="Times New Roman" w:eastAsia="Times New Roman" w:hAnsi="Times New Roman" w:cs="Times New Roman"/>
          <w:sz w:val="28"/>
          <w:lang w:eastAsia="ru-RU"/>
        </w:rPr>
        <w:t xml:space="preserve">Рабочая программа по литературному чтению 2 класс составлена и реализуется на основе </w:t>
      </w:r>
      <w:r w:rsidRPr="00397C1A">
        <w:rPr>
          <w:rFonts w:ascii="Times New Roman" w:eastAsia="Times New Roman" w:hAnsi="Times New Roman" w:cs="Times New Roman"/>
          <w:sz w:val="28"/>
          <w:u w:val="single"/>
          <w:lang w:eastAsia="ru-RU"/>
        </w:rPr>
        <w:t>следующих документов</w:t>
      </w:r>
      <w:r w:rsidRPr="00397C1A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F343E6" w:rsidRPr="00FF7FCC" w:rsidRDefault="00F343E6" w:rsidP="00FF7FCC">
      <w:pPr>
        <w:pStyle w:val="ac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1.</w:t>
      </w:r>
      <w:r w:rsidR="00FF7FCC" w:rsidRPr="00FF7FCC">
        <w:rPr>
          <w:rFonts w:ascii="Times New Roman" w:hAnsi="Times New Roman"/>
          <w:sz w:val="28"/>
          <w:szCs w:val="28"/>
        </w:rPr>
        <w:t xml:space="preserve">ФЗ  № 273  «Об образовании в Российской Федерации» </w:t>
      </w:r>
    </w:p>
    <w:p w:rsidR="00C52F6B" w:rsidRPr="004B5A53" w:rsidRDefault="00095832" w:rsidP="004B5A53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>
        <w:rPr>
          <w:shd w:val="clear" w:color="auto" w:fill="FFFFFF"/>
        </w:rPr>
        <w:t xml:space="preserve">2. Закон РО </w:t>
      </w:r>
      <w:r w:rsidR="00C52F6B" w:rsidRPr="00FF7FCC">
        <w:rPr>
          <w:shd w:val="clear" w:color="auto" w:fill="FFFFFF"/>
        </w:rPr>
        <w:t xml:space="preserve"> № 26-3С «Об образовании в РО»;</w:t>
      </w:r>
    </w:p>
    <w:p w:rsidR="00F343E6" w:rsidRPr="00FF7FCC" w:rsidRDefault="00C52F6B" w:rsidP="00FF7FCC">
      <w:pPr>
        <w:pStyle w:val="ac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3</w:t>
      </w:r>
      <w:r w:rsidR="00E54D14" w:rsidRPr="00FF7FCC">
        <w:rPr>
          <w:rFonts w:ascii="Times New Roman" w:eastAsia="Times New Roman" w:hAnsi="Times New Roman"/>
          <w:sz w:val="28"/>
          <w:szCs w:val="28"/>
        </w:rPr>
        <w:t>.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Федеральный государственный обр</w:t>
      </w:r>
      <w:r w:rsidR="00ED2336" w:rsidRPr="00FF7FCC">
        <w:rPr>
          <w:rFonts w:ascii="Times New Roman" w:eastAsia="Times New Roman" w:hAnsi="Times New Roman"/>
          <w:sz w:val="28"/>
          <w:szCs w:val="28"/>
        </w:rPr>
        <w:t xml:space="preserve">азовательный стандарт начального 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общего образования.</w:t>
      </w:r>
    </w:p>
    <w:p w:rsidR="00F343E6" w:rsidRPr="00FF7FCC" w:rsidRDefault="00C52F6B" w:rsidP="00FF7FCC">
      <w:pPr>
        <w:pStyle w:val="ac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4</w:t>
      </w:r>
      <w:r w:rsidR="00651642" w:rsidRPr="00FF7FCC">
        <w:rPr>
          <w:rFonts w:ascii="Times New Roman" w:eastAsia="Times New Roman" w:hAnsi="Times New Roman"/>
          <w:sz w:val="28"/>
          <w:szCs w:val="28"/>
        </w:rPr>
        <w:t>.Примерные  программы</w:t>
      </w:r>
      <w:r w:rsidR="00397C1A" w:rsidRPr="00397C1A">
        <w:rPr>
          <w:rFonts w:ascii="Times New Roman" w:eastAsia="Times New Roman" w:hAnsi="Times New Roman"/>
          <w:sz w:val="28"/>
          <w:szCs w:val="28"/>
        </w:rPr>
        <w:t xml:space="preserve"> </w:t>
      </w:r>
      <w:r w:rsidR="00651642" w:rsidRPr="00FF7FCC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4B5A53">
        <w:rPr>
          <w:rFonts w:ascii="Times New Roman" w:eastAsia="Times New Roman" w:hAnsi="Times New Roman"/>
          <w:sz w:val="28"/>
          <w:szCs w:val="28"/>
        </w:rPr>
        <w:t>«Литературному чтению» 2 класс</w:t>
      </w:r>
      <w:r w:rsidR="004B5A53">
        <w:rPr>
          <w:rFonts w:ascii="Times New Roman" w:eastAsia="Times New Roman" w:hAnsi="Times New Roman"/>
          <w:sz w:val="28"/>
        </w:rPr>
        <w:t xml:space="preserve"> автор</w:t>
      </w:r>
      <w:r w:rsidR="00397C1A" w:rsidRPr="00397C1A">
        <w:rPr>
          <w:rFonts w:ascii="Times New Roman" w:eastAsia="Times New Roman" w:hAnsi="Times New Roman"/>
          <w:sz w:val="28"/>
        </w:rPr>
        <w:t xml:space="preserve"> </w:t>
      </w:r>
      <w:r w:rsidR="004B5A53">
        <w:rPr>
          <w:rFonts w:ascii="Times New Roman" w:eastAsia="Times New Roman" w:hAnsi="Times New Roman"/>
          <w:sz w:val="28"/>
          <w:szCs w:val="28"/>
        </w:rPr>
        <w:t>Матвеева</w:t>
      </w:r>
      <w:r w:rsidR="00E47861" w:rsidRPr="00052FD6">
        <w:rPr>
          <w:rFonts w:ascii="Times New Roman" w:eastAsia="Times New Roman" w:hAnsi="Times New Roman"/>
          <w:sz w:val="28"/>
          <w:szCs w:val="28"/>
        </w:rPr>
        <w:t xml:space="preserve"> Е. И.</w:t>
      </w:r>
    </w:p>
    <w:p w:rsidR="00F343E6" w:rsidRPr="00FF7FCC" w:rsidRDefault="00C52F6B" w:rsidP="00FF7FCC">
      <w:pPr>
        <w:pStyle w:val="ac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5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.</w:t>
      </w:r>
      <w:r w:rsidR="00651642" w:rsidRPr="00FF7FCC">
        <w:rPr>
          <w:rFonts w:ascii="Times New Roman" w:eastAsia="Times New Roman" w:hAnsi="Times New Roman"/>
          <w:sz w:val="28"/>
          <w:szCs w:val="28"/>
        </w:rPr>
        <w:t>Основная о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 xml:space="preserve">бразовательная программа </w:t>
      </w:r>
      <w:r w:rsidR="00651642" w:rsidRPr="00FF7FCC">
        <w:rPr>
          <w:rFonts w:ascii="Times New Roman" w:eastAsia="Times New Roman" w:hAnsi="Times New Roman"/>
          <w:sz w:val="28"/>
          <w:szCs w:val="28"/>
        </w:rPr>
        <w:t xml:space="preserve">начального общего образования 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МБОУ лицей № 5;</w:t>
      </w:r>
    </w:p>
    <w:p w:rsidR="00FF7FCC" w:rsidRPr="00FF7FCC" w:rsidRDefault="00C52F6B" w:rsidP="00FF7FCC">
      <w:pPr>
        <w:pStyle w:val="ac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6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.</w:t>
      </w:r>
      <w:r w:rsidR="004B5A53">
        <w:rPr>
          <w:rFonts w:ascii="Times New Roman" w:eastAsia="Times New Roman" w:hAnsi="Times New Roman"/>
          <w:sz w:val="28"/>
          <w:szCs w:val="28"/>
        </w:rPr>
        <w:t xml:space="preserve"> «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Полож</w:t>
      </w:r>
      <w:r w:rsidR="004B5A53">
        <w:rPr>
          <w:rFonts w:ascii="Times New Roman" w:eastAsia="Times New Roman" w:hAnsi="Times New Roman"/>
          <w:sz w:val="28"/>
          <w:szCs w:val="28"/>
        </w:rPr>
        <w:t>ение о рабочей программе»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 xml:space="preserve"> МБОУ лицей № 5</w:t>
      </w:r>
    </w:p>
    <w:p w:rsidR="00F343E6" w:rsidRPr="00FF7FCC" w:rsidRDefault="00C52F6B" w:rsidP="00FF7FCC">
      <w:pPr>
        <w:pStyle w:val="ac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7</w:t>
      </w:r>
      <w:r w:rsidR="00651642" w:rsidRPr="00FF7FCC">
        <w:rPr>
          <w:rFonts w:ascii="Times New Roman" w:eastAsia="Times New Roman" w:hAnsi="Times New Roman"/>
          <w:sz w:val="28"/>
          <w:szCs w:val="28"/>
        </w:rPr>
        <w:t>.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Уч</w:t>
      </w:r>
      <w:r w:rsidR="007C24D2">
        <w:rPr>
          <w:rFonts w:ascii="Times New Roman" w:eastAsia="Times New Roman" w:hAnsi="Times New Roman"/>
          <w:sz w:val="28"/>
          <w:szCs w:val="28"/>
        </w:rPr>
        <w:t>ебный план МБОУ лицей №5 на 2020-2021</w:t>
      </w:r>
      <w:r w:rsidR="004B5A53">
        <w:rPr>
          <w:rFonts w:ascii="Times New Roman" w:eastAsia="Times New Roman" w:hAnsi="Times New Roman"/>
          <w:sz w:val="28"/>
          <w:szCs w:val="28"/>
        </w:rPr>
        <w:t>уч.г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>.</w:t>
      </w:r>
    </w:p>
    <w:p w:rsidR="00651642" w:rsidRPr="00FF7FCC" w:rsidRDefault="00C52F6B" w:rsidP="00FF7FCC">
      <w:pPr>
        <w:pStyle w:val="ac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8</w:t>
      </w:r>
      <w:r w:rsidR="00651642" w:rsidRPr="00FF7FCC">
        <w:rPr>
          <w:rFonts w:ascii="Times New Roman" w:eastAsia="Times New Roman" w:hAnsi="Times New Roman"/>
          <w:sz w:val="28"/>
          <w:szCs w:val="28"/>
        </w:rPr>
        <w:t>. Календарный учеб</w:t>
      </w:r>
      <w:r w:rsidR="007C24D2">
        <w:rPr>
          <w:rFonts w:ascii="Times New Roman" w:eastAsia="Times New Roman" w:hAnsi="Times New Roman"/>
          <w:sz w:val="28"/>
          <w:szCs w:val="28"/>
        </w:rPr>
        <w:t>ный график МБОУ лицея №5 на 2020-2021</w:t>
      </w:r>
      <w:r w:rsidR="00651642" w:rsidRPr="00FF7FCC">
        <w:rPr>
          <w:rFonts w:ascii="Times New Roman" w:eastAsia="Times New Roman" w:hAnsi="Times New Roman"/>
          <w:sz w:val="28"/>
          <w:szCs w:val="28"/>
        </w:rPr>
        <w:t>уч.г.</w:t>
      </w:r>
    </w:p>
    <w:p w:rsidR="00FF7FCC" w:rsidRPr="00FF7FCC" w:rsidRDefault="00C52F6B" w:rsidP="00FF7FCC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FF7FCC">
        <w:rPr>
          <w:rFonts w:ascii="Times New Roman" w:eastAsia="Times New Roman" w:hAnsi="Times New Roman"/>
          <w:sz w:val="28"/>
          <w:szCs w:val="28"/>
        </w:rPr>
        <w:t>9</w:t>
      </w:r>
      <w:r w:rsidR="004B5A53">
        <w:rPr>
          <w:rFonts w:ascii="Times New Roman" w:eastAsia="Times New Roman" w:hAnsi="Times New Roman"/>
          <w:sz w:val="28"/>
          <w:szCs w:val="28"/>
        </w:rPr>
        <w:t>.</w:t>
      </w:r>
      <w:r w:rsidR="00F343E6" w:rsidRPr="00FF7FCC">
        <w:rPr>
          <w:rFonts w:ascii="Times New Roman" w:eastAsia="Times New Roman" w:hAnsi="Times New Roman"/>
          <w:sz w:val="28"/>
          <w:szCs w:val="28"/>
        </w:rPr>
        <w:t xml:space="preserve"> «Санитарно-эпидемиологические требования к условиям организации обучения в о</w:t>
      </w:r>
      <w:r w:rsidR="00FF7FCC" w:rsidRPr="00FF7FCC">
        <w:rPr>
          <w:rFonts w:ascii="Times New Roman" w:hAnsi="Times New Roman"/>
          <w:sz w:val="28"/>
          <w:szCs w:val="28"/>
        </w:rPr>
        <w:t xml:space="preserve">бщеобразовательных учреждениях» </w:t>
      </w:r>
      <w:r w:rsidR="007C4B8D" w:rsidRPr="00FF7FCC">
        <w:rPr>
          <w:rFonts w:ascii="Times New Roman" w:eastAsia="Times New Roman" w:hAnsi="Times New Roman"/>
          <w:sz w:val="28"/>
          <w:szCs w:val="28"/>
        </w:rPr>
        <w:t>Сан</w:t>
      </w:r>
      <w:r w:rsidR="007C4B8D">
        <w:rPr>
          <w:rFonts w:ascii="Times New Roman" w:eastAsia="Times New Roman" w:hAnsi="Times New Roman"/>
          <w:sz w:val="28"/>
          <w:szCs w:val="28"/>
        </w:rPr>
        <w:t>ПиН 2.4.2821-10.</w:t>
      </w:r>
    </w:p>
    <w:p w:rsidR="00651642" w:rsidRPr="007E39CC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>Программа не отличается от программы для всех учащихся класса, т.к. нарушений познавательной сферы у обучающегося нет. Обучение ведётся по общеобразовательной программе. Учащийся осваивает программу совместно с другими обучающимися.</w:t>
      </w:r>
    </w:p>
    <w:p w:rsidR="00A15E9E" w:rsidRPr="00A15E9E" w:rsidRDefault="00341BD3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Цель </w:t>
      </w:r>
      <w:r w:rsidR="00126ACA">
        <w:rPr>
          <w:rFonts w:ascii="Times New Roman" w:eastAsia="Times New Roman" w:hAnsi="Times New Roman" w:cs="Times New Roman"/>
          <w:b/>
          <w:i/>
          <w:sz w:val="28"/>
          <w:lang w:eastAsia="ru-RU"/>
        </w:rPr>
        <w:t>учебного предмета</w:t>
      </w:r>
      <w:r w:rsidR="00A15E9E"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–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</w:t>
      </w:r>
      <w:r w:rsidR="00A15E9E" w:rsidRPr="00A15E9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творческом </w:t>
      </w:r>
      <w:r w:rsidR="00A15E9E"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чтении. </w:t>
      </w:r>
    </w:p>
    <w:p w:rsidR="00A15E9E" w:rsidRPr="00A15E9E" w:rsidRDefault="00A15E9E" w:rsidP="00ED23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Достижение данной цели предполагает решение </w:t>
      </w:r>
    </w:p>
    <w:p w:rsidR="00A15E9E" w:rsidRPr="00ED2336" w:rsidRDefault="00A15E9E" w:rsidP="00ED23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Pr="00ED2336">
        <w:rPr>
          <w:rFonts w:ascii="Times New Roman" w:eastAsia="Times New Roman" w:hAnsi="Times New Roman" w:cs="Times New Roman"/>
          <w:b/>
          <w:i/>
          <w:sz w:val="28"/>
          <w:lang w:eastAsia="ru-RU"/>
        </w:rPr>
        <w:t>образовательных задач:</w:t>
      </w:r>
    </w:p>
    <w:p w:rsidR="00A15E9E" w:rsidRPr="00A15E9E" w:rsidRDefault="00A15E9E" w:rsidP="00ED233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потребности читать любой текст (художественный и нехудожественный) через освоение приемов </w:t>
      </w:r>
      <w:r w:rsidRPr="00A15E9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синтагматического </w:t>
      </w:r>
      <w:r w:rsidRPr="00A15E9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чтения,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способов </w:t>
      </w:r>
      <w:r w:rsidRPr="00A15E9E">
        <w:rPr>
          <w:rFonts w:ascii="Times New Roman" w:eastAsia="Times New Roman" w:hAnsi="Times New Roman" w:cs="Times New Roman"/>
          <w:b/>
          <w:sz w:val="28"/>
          <w:lang w:eastAsia="ru-RU"/>
        </w:rPr>
        <w:t>интонирования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текста и техник </w:t>
      </w:r>
      <w:r w:rsidRPr="00A15E9E">
        <w:rPr>
          <w:rFonts w:ascii="Times New Roman" w:eastAsia="Times New Roman" w:hAnsi="Times New Roman" w:cs="Times New Roman"/>
          <w:b/>
          <w:sz w:val="28"/>
          <w:lang w:eastAsia="ru-RU"/>
        </w:rPr>
        <w:t>понимания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произведения;</w:t>
      </w:r>
    </w:p>
    <w:p w:rsidR="00A15E9E" w:rsidRPr="00A15E9E" w:rsidRDefault="00A15E9E" w:rsidP="00ED233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способности творческого «видения» смыслов художественного текста; </w:t>
      </w:r>
    </w:p>
    <w:p w:rsidR="00A15E9E" w:rsidRPr="00A15E9E" w:rsidRDefault="00A15E9E" w:rsidP="00ED233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открытие и освоение учениками позиций читателя и автора;</w:t>
      </w:r>
    </w:p>
    <w:p w:rsidR="00A15E9E" w:rsidRPr="00A15E9E" w:rsidRDefault="00A15E9E" w:rsidP="00ED233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A15E9E" w:rsidRPr="00A15E9E" w:rsidRDefault="00A15E9E" w:rsidP="00ED23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Pr="00A15E9E">
        <w:rPr>
          <w:rFonts w:ascii="Times New Roman" w:eastAsia="Times New Roman" w:hAnsi="Times New Roman" w:cs="Times New Roman"/>
          <w:b/>
          <w:sz w:val="28"/>
          <w:lang w:eastAsia="ru-RU"/>
        </w:rPr>
        <w:t>развивающих задач:</w:t>
      </w:r>
    </w:p>
    <w:p w:rsidR="00A15E9E" w:rsidRPr="00A15E9E" w:rsidRDefault="00A15E9E" w:rsidP="00ED2336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развитие «чувства художественного слова», литературного вкуса;</w:t>
      </w:r>
    </w:p>
    <w:p w:rsidR="00A15E9E" w:rsidRPr="00A15E9E" w:rsidRDefault="00A15E9E" w:rsidP="00ED2336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развитие коммуникативных способностей;</w:t>
      </w:r>
    </w:p>
    <w:p w:rsidR="00A15E9E" w:rsidRPr="00A15E9E" w:rsidRDefault="00A15E9E" w:rsidP="00ED2336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развитие речи;</w:t>
      </w:r>
    </w:p>
    <w:p w:rsidR="00A15E9E" w:rsidRPr="00A15E9E" w:rsidRDefault="00A15E9E" w:rsidP="00ED23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Pr="00A15E9E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воспитательных задач:</w:t>
      </w:r>
    </w:p>
    <w:p w:rsidR="00A15E9E" w:rsidRPr="00A15E9E" w:rsidRDefault="00A15E9E" w:rsidP="00ED2336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формирование культуры творческого восприятия литературного произведения;</w:t>
      </w:r>
    </w:p>
    <w:p w:rsidR="00A15E9E" w:rsidRDefault="00A15E9E" w:rsidP="00ED2336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воспитание эстетического отношения к книге как источнику духовности, отражающему многогранность жизни.</w:t>
      </w:r>
    </w:p>
    <w:p w:rsidR="007E39CC" w:rsidRPr="00922FAA" w:rsidRDefault="007E39CC" w:rsidP="007E39CC">
      <w:pPr>
        <w:rPr>
          <w:rFonts w:ascii="Times New Roman" w:hAnsi="Times New Roman" w:cs="Times New Roman"/>
          <w:sz w:val="28"/>
          <w:szCs w:val="28"/>
        </w:rPr>
      </w:pP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Нарушения функции дыхательной системы, которые в условиях умственного и эмоционального напряжения предполагают высокий риск стрессовых ситуаций, могут ухудшить состояние здоровья ребенка – инвалида с врожденным пороком развития бронхов. 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При составлении индивидуальной программы учитывались характер течения заболевания, особенности психофизического развития и возможности обучающейся, индивидуальные особенности ребенка-инвалида, а также данные Индивидуальной программы реабилитации и абилитации ребенка-инвалида (ИПРА). 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В индивидуально-образовательной программе определяется специфическое для данного ребенка соотношение форм и видов деятельности, специальные </w:t>
      </w:r>
      <w:r w:rsidRPr="00922FA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психолого-педагогические технологии, учебно-методические материалы и технические средства. 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>Использование ситуации успеха на уроках позволяет выработать у ребенка положительное эмоциональное отношение к процессу обучения личностно-ориентированной модели поведения.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Реализация программы происходит с учетом особых методов обучения: метод реагирования, метод двигательных ритмов, метод звуко-дыхательных упражнений, релаксационный метод. 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Формы организации учебного процесса: 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>- основной формой организации обучения является индивидуальная работа с ребенком.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Технология обучения: </w:t>
      </w:r>
    </w:p>
    <w:p w:rsidR="007E39CC" w:rsidRPr="00922FAA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>- Здоровье сберегающие технологии, направленные на сохранение и укрепление здоровья обучающихся и их психическую поддержку.</w:t>
      </w:r>
    </w:p>
    <w:p w:rsidR="007E39CC" w:rsidRPr="007E39CC" w:rsidRDefault="007E39CC" w:rsidP="007E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>- Технология личностно-ориентированного обучения.</w:t>
      </w:r>
    </w:p>
    <w:p w:rsidR="00A15E9E" w:rsidRPr="007E39CC" w:rsidRDefault="00A15E9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39CC">
        <w:rPr>
          <w:rFonts w:ascii="Times New Roman" w:eastAsia="Times New Roman" w:hAnsi="Times New Roman" w:cs="Times New Roman"/>
          <w:sz w:val="28"/>
          <w:lang w:eastAsia="ru-RU"/>
        </w:rPr>
        <w:t>Общая характеристика предмета</w:t>
      </w:r>
    </w:p>
    <w:p w:rsidR="00A15E9E" w:rsidRPr="00A15E9E" w:rsidRDefault="00A15E9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5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построения предмета «Литературное чтение» во 2 классе</w:t>
      </w:r>
      <w:r w:rsidR="00397C1A" w:rsidRP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>состоит в том, что</w:t>
      </w:r>
      <w:r w:rsidR="00397C1A" w:rsidRPr="00397C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ученики знакомятся с материалом разной жанровой специфики на одну и ту же тему: «Каким бывает слово?» Здесь встретятся лирические и юмористические стихотворения, юмористические рассказы, сказки, притчи, басни, волшебные истории и пословицы. </w:t>
      </w:r>
    </w:p>
    <w:p w:rsidR="00A15E9E" w:rsidRPr="00A15E9E" w:rsidRDefault="00A15E9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Pr="00A15E9E">
        <w:rPr>
          <w:rFonts w:ascii="Times New Roman" w:eastAsia="Times New Roman" w:hAnsi="Times New Roman" w:cs="Times New Roman"/>
          <w:i/>
          <w:sz w:val="28"/>
          <w:lang w:eastAsia="ru-RU"/>
        </w:rPr>
        <w:t>первом этапе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знакомства с разными жанрами ученик проходит путь от обычного слова до создания особого текста о нем. Детям предлагается выступить в </w:t>
      </w:r>
      <w:r w:rsidRPr="00415073">
        <w:rPr>
          <w:rFonts w:ascii="Times New Roman" w:eastAsia="Times New Roman" w:hAnsi="Times New Roman" w:cs="Times New Roman"/>
          <w:i/>
          <w:sz w:val="28"/>
          <w:lang w:eastAsia="ru-RU"/>
        </w:rPr>
        <w:t>позиции исследователя</w:t>
      </w:r>
      <w:r w:rsidRPr="00415073">
        <w:rPr>
          <w:rFonts w:ascii="Times New Roman" w:eastAsia="Times New Roman" w:hAnsi="Times New Roman" w:cs="Times New Roman"/>
          <w:sz w:val="28"/>
          <w:lang w:eastAsia="ru-RU"/>
        </w:rPr>
        <w:t xml:space="preserve"> смысла </w:t>
      </w:r>
      <w:r w:rsidRPr="00415073">
        <w:rPr>
          <w:rFonts w:ascii="Times New Roman" w:eastAsia="Times New Roman" w:hAnsi="Times New Roman" w:cs="Times New Roman"/>
          <w:i/>
          <w:sz w:val="28"/>
          <w:lang w:eastAsia="ru-RU"/>
        </w:rPr>
        <w:t>слова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в речи, языке, литературе, обратить внимание на разные способы передачи настроения в текстах. </w:t>
      </w:r>
    </w:p>
    <w:p w:rsidR="00A15E9E" w:rsidRPr="00A15E9E" w:rsidRDefault="00A15E9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</w:t>
      </w:r>
      <w:r w:rsidRPr="00A15E9E">
        <w:rPr>
          <w:rFonts w:ascii="Times New Roman" w:eastAsia="Times New Roman" w:hAnsi="Times New Roman" w:cs="Times New Roman"/>
          <w:i/>
          <w:sz w:val="28"/>
          <w:lang w:eastAsia="ru-RU"/>
        </w:rPr>
        <w:t>втором этапе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предлагается иной методический ход, основанный на контрастном восприятии текстов. Если ранее слово представлялось красивым, гармоничным, то теперь предлагается увидеть его иным – невыразительным, невежливым, порой обидным. </w:t>
      </w:r>
    </w:p>
    <w:p w:rsidR="00A15E9E" w:rsidRDefault="00A15E9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Pr="00A15E9E">
        <w:rPr>
          <w:rFonts w:ascii="Times New Roman" w:eastAsia="Times New Roman" w:hAnsi="Times New Roman" w:cs="Times New Roman"/>
          <w:i/>
          <w:sz w:val="28"/>
          <w:lang w:eastAsia="ru-RU"/>
        </w:rPr>
        <w:t>третьем этапе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знакомства с видами и жанрами литературы изучаются объединенные согласно жанровым особенностям такие произведения: русская народная сказка, сказка-притча, авторская (литературная) сказка. </w:t>
      </w:r>
    </w:p>
    <w:p w:rsidR="0063795F" w:rsidRDefault="0063795F" w:rsidP="006379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95F">
        <w:rPr>
          <w:rFonts w:ascii="Times New Roman" w:hAnsi="Times New Roman" w:cs="Times New Roman"/>
          <w:sz w:val="28"/>
          <w:szCs w:val="28"/>
        </w:rPr>
        <w:t>Ученики выступают в позиции исследователя жанра сказки: рассматривают содержательные, интонационные, структурные и видовые особенности. «Сказочное» слово, представленное в русском фольклоре и разными авторами, позволяет ребенку почувствовать его особенности: иносказательность, иногда поучительность, образность и др. Ученик знакомится с жанровыми и композиционными особенностями русской народной сказки, сказки</w:t>
      </w:r>
      <w:r w:rsidR="00415073">
        <w:rPr>
          <w:rFonts w:ascii="Times New Roman" w:hAnsi="Times New Roman" w:cs="Times New Roman"/>
          <w:sz w:val="28"/>
          <w:szCs w:val="28"/>
        </w:rPr>
        <w:t>-</w:t>
      </w:r>
      <w:r w:rsidRPr="0063795F">
        <w:rPr>
          <w:rFonts w:ascii="Times New Roman" w:hAnsi="Times New Roman" w:cs="Times New Roman"/>
          <w:sz w:val="28"/>
          <w:szCs w:val="28"/>
        </w:rPr>
        <w:t>притчи, авторской (литературной) сказки. Среди русских народных сказок подробно рассматриваются признаки волшебной, бытовой сказок и сказки о животных.</w:t>
      </w:r>
    </w:p>
    <w:p w:rsidR="00415073" w:rsidRPr="00415073" w:rsidRDefault="00415073" w:rsidP="00415073">
      <w:pPr>
        <w:pStyle w:val="21"/>
        <w:spacing w:line="360" w:lineRule="auto"/>
        <w:jc w:val="both"/>
        <w:rPr>
          <w:color w:val="auto"/>
          <w:szCs w:val="28"/>
        </w:rPr>
      </w:pPr>
      <w:r w:rsidRPr="00415073">
        <w:rPr>
          <w:i/>
          <w:iCs/>
          <w:color w:val="auto"/>
          <w:szCs w:val="28"/>
        </w:rPr>
        <w:t>Общая задача</w:t>
      </w:r>
      <w:r w:rsidRPr="00415073">
        <w:rPr>
          <w:color w:val="auto"/>
          <w:szCs w:val="28"/>
        </w:rPr>
        <w:t xml:space="preserve"> «Каким бывает слово?»  предусматривает исследование роли слова в повествовательном жанре, а также помогает увидеть слово в русских народных сказках и сказках разных авторов. Русская народная сказка знакомит учеников с богатством языка, народного колорита, разными жизненными  фантастическими ситуациями. Авторская сказка хороша тем, что она даёт варианты сказочных образов, представляют авторское видение одной темы, проблемы, сюжета по-разному. Ученик, знакомясь с такими произведениями, не только учится понимать и принимать позицию автора, но и сам пробует им стать, вступает в диалог с автором.</w:t>
      </w:r>
    </w:p>
    <w:p w:rsidR="00A15E9E" w:rsidRPr="00A15E9E" w:rsidRDefault="00E74A1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Учащиеся 2-го класса</w:t>
      </w:r>
      <w:r w:rsidR="00A15E9E"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в процессе работы с текстом развивают в себе способности «работать с образом», выявлять средства его создания. </w:t>
      </w:r>
    </w:p>
    <w:p w:rsidR="00A15E9E" w:rsidRPr="00A15E9E" w:rsidRDefault="00A15E9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Для того чтобы ученикам можно было узнать, правильно ли сформулировано то или иное понятие, предусмотрена работа со </w:t>
      </w:r>
      <w:r w:rsidRPr="00A15E9E">
        <w:rPr>
          <w:rFonts w:ascii="Times New Roman" w:eastAsia="Times New Roman" w:hAnsi="Times New Roman" w:cs="Times New Roman"/>
          <w:i/>
          <w:sz w:val="28"/>
          <w:lang w:eastAsia="ru-RU"/>
        </w:rPr>
        <w:t>Словариком читателя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, который помогает удостовериться в верности «открытия» ученика, соотносит 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его мнение с общепринятой нормой. В Словарике разъясняется и значение жанров, с которыми устно знакомится ученик, и значение жанров, в которых он будет работать письменно. </w:t>
      </w:r>
    </w:p>
    <w:p w:rsidR="00A15E9E" w:rsidRPr="00A15E9E" w:rsidRDefault="00932CEC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Каждый раздел</w:t>
      </w:r>
      <w:r w:rsidR="00A15E9E"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завершается рубрикой </w:t>
      </w:r>
      <w:r w:rsidR="00A15E9E" w:rsidRPr="007E39CC">
        <w:rPr>
          <w:rFonts w:ascii="Times New Roman" w:eastAsia="Times New Roman" w:hAnsi="Times New Roman" w:cs="Times New Roman"/>
          <w:sz w:val="28"/>
          <w:lang w:eastAsia="ru-RU"/>
        </w:rPr>
        <w:t>«Читай, удивляйся, размышляй!»</w:t>
      </w:r>
      <w:r w:rsidR="00A15E9E" w:rsidRPr="00A15E9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15E9E" w:rsidRPr="00A15E9E">
        <w:rPr>
          <w:rFonts w:ascii="Times New Roman" w:eastAsia="Times New Roman" w:hAnsi="Times New Roman" w:cs="Times New Roman"/>
          <w:sz w:val="28"/>
          <w:lang w:eastAsia="ru-RU"/>
        </w:rPr>
        <w:t>Произведения раздела «Читай, удивляйся, размышляй!» предназначены для самостоятельной работы по изучаемой проблеме с целью перенесения открытого способа работы с текстом на незнакомое произведение того же жанра.</w:t>
      </w:r>
    </w:p>
    <w:p w:rsidR="00A15E9E" w:rsidRDefault="00A15E9E" w:rsidP="00A15E9E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По окончанию работы над каждым разделом учитель  проводит урок рефлексии, задания которого позволяют ученику ещё раз вернуться к прочитанному, уточнить значения новых терминологических слов, увидеть, что не получилось в работе, провес</w:t>
      </w:r>
      <w:r w:rsidR="0063795F">
        <w:rPr>
          <w:rFonts w:ascii="Times New Roman" w:eastAsia="Times New Roman" w:hAnsi="Times New Roman" w:cs="Times New Roman"/>
          <w:sz w:val="28"/>
          <w:lang w:eastAsia="ru-RU"/>
        </w:rPr>
        <w:t xml:space="preserve">ти диагностику способа чтения, а 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>также продолжить работу с книгой: сформировать умение выбрать, найти её в библиотеке, расширить свой читательский кругозор, обращаясь к сказкам, которые учебник советует прочитать дополнительно</w:t>
      </w:r>
      <w:r w:rsidR="0041507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15E9E" w:rsidRPr="007E39CC" w:rsidRDefault="00F61FC8" w:rsidP="00F61FC8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39CC">
        <w:rPr>
          <w:rFonts w:ascii="Times New Roman" w:hAnsi="Times New Roman"/>
          <w:sz w:val="28"/>
          <w:szCs w:val="28"/>
        </w:rPr>
        <w:t>Место учебного предмета</w:t>
      </w:r>
      <w:r w:rsidR="00397C1A" w:rsidRPr="007E39CC">
        <w:rPr>
          <w:rFonts w:ascii="Times New Roman" w:hAnsi="Times New Roman"/>
          <w:sz w:val="28"/>
          <w:szCs w:val="28"/>
        </w:rPr>
        <w:t xml:space="preserve"> </w:t>
      </w:r>
      <w:r w:rsidRPr="007E39CC">
        <w:rPr>
          <w:rFonts w:ascii="Times New Roman" w:hAnsi="Times New Roman"/>
          <w:sz w:val="28"/>
          <w:szCs w:val="28"/>
        </w:rPr>
        <w:t>«Литературное чтение» в учебном плане.</w:t>
      </w:r>
    </w:p>
    <w:p w:rsidR="00B369F8" w:rsidRPr="00B369F8" w:rsidRDefault="00A15E9E" w:rsidP="00B369F8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15E9E">
        <w:rPr>
          <w:rFonts w:ascii="Times New Roman" w:eastAsia="Times New Roman" w:hAnsi="Times New Roman" w:cs="Times New Roman"/>
          <w:sz w:val="28"/>
          <w:lang w:eastAsia="ru-RU"/>
        </w:rPr>
        <w:t>Согла</w:t>
      </w:r>
      <w:r w:rsidR="00415073">
        <w:rPr>
          <w:rFonts w:ascii="Times New Roman" w:eastAsia="Times New Roman" w:hAnsi="Times New Roman" w:cs="Times New Roman"/>
          <w:sz w:val="28"/>
          <w:lang w:eastAsia="ru-RU"/>
        </w:rPr>
        <w:t>сно учебному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 xml:space="preserve"> плану </w:t>
      </w:r>
      <w:r w:rsidR="00415073">
        <w:rPr>
          <w:rFonts w:ascii="Times New Roman" w:eastAsia="Times New Roman" w:hAnsi="Times New Roman" w:cs="Times New Roman"/>
          <w:sz w:val="28"/>
          <w:lang w:eastAsia="ru-RU"/>
        </w:rPr>
        <w:t>МБОУ лицея №5</w:t>
      </w:r>
      <w:r w:rsidRPr="00A15E9E">
        <w:rPr>
          <w:rFonts w:ascii="Times New Roman" w:eastAsia="Times New Roman" w:hAnsi="Times New Roman" w:cs="Times New Roman"/>
          <w:sz w:val="28"/>
          <w:lang w:eastAsia="ru-RU"/>
        </w:rPr>
        <w:t>на изучение литературного чтения (2 класс) в начальной школе выделяется 136 часов (4 часа в неделю, 34 учебные недели).</w:t>
      </w:r>
    </w:p>
    <w:p w:rsidR="00B369F8" w:rsidRDefault="00B369F8" w:rsidP="00B369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план-график для учащихся </w:t>
      </w:r>
      <w:r w:rsidR="00AD18A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классов МБОУ лицея № 5 на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предполаг</w:t>
      </w:r>
      <w:r w:rsidR="00D8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реализацию программы во 2 «А</w:t>
      </w:r>
      <w:r w:rsidR="005D70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классе в течение 131</w:t>
      </w:r>
      <w:r w:rsidR="00AD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69F8" w:rsidRDefault="00AD18A2" w:rsidP="00B369F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9F8" w:rsidRPr="00F41C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перераспределены</w:t>
      </w:r>
      <w:r w:rsidR="00B369F8" w:rsidRPr="00F4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2E5292" w:rsidRPr="004F746C" w:rsidRDefault="002E5292" w:rsidP="004F746C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книги 1 темы «Критерии синтагматического чтения (алгоритм чтения). Выделение ключевых слов в стихотворении.» и 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Поэтические послания А.С.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объединены в один час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292" w:rsidRPr="004F746C" w:rsidRDefault="002E5292" w:rsidP="004F746C">
      <w:pPr>
        <w:pStyle w:val="a3"/>
        <w:numPr>
          <w:ilvl w:val="0"/>
          <w:numId w:val="24"/>
        </w:numPr>
        <w:tabs>
          <w:tab w:val="left" w:pos="1170"/>
        </w:tabs>
        <w:spacing w:line="360" w:lineRule="auto"/>
        <w:rPr>
          <w:sz w:val="28"/>
          <w:szCs w:val="28"/>
        </w:rPr>
      </w:pP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книги 1 темы «Крылатые выражения (фразеологические обороты) Знакомство с фразеологическим словарём.» и  В.В.Суслов 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работает слово» объединены в один час.</w:t>
      </w:r>
    </w:p>
    <w:p w:rsidR="006213E8" w:rsidRPr="004F746C" w:rsidRDefault="006213E8" w:rsidP="004F746C">
      <w:pPr>
        <w:pStyle w:val="a3"/>
        <w:numPr>
          <w:ilvl w:val="0"/>
          <w:numId w:val="24"/>
        </w:numPr>
        <w:tabs>
          <w:tab w:val="left" w:pos="1170"/>
        </w:tabs>
        <w:spacing w:line="360" w:lineRule="auto"/>
        <w:rPr>
          <w:sz w:val="28"/>
          <w:szCs w:val="28"/>
        </w:rPr>
      </w:pP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1 книги 1 тема «Слово в лирическом стихотворении. Критерии чтения поэтического произведения.»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тема А.А.Ахматова «Тайны ремесла» объединены в один час.</w:t>
      </w:r>
    </w:p>
    <w:p w:rsidR="004F746C" w:rsidRPr="004F746C" w:rsidRDefault="006213E8" w:rsidP="004F746C">
      <w:pPr>
        <w:pStyle w:val="a3"/>
        <w:numPr>
          <w:ilvl w:val="0"/>
          <w:numId w:val="24"/>
        </w:numPr>
        <w:spacing w:line="36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книги 1 тема «Интонация. Настроение. Чтение стихотворения по ролям» и тема Я.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«Что говорят двери» объединены в один час.</w:t>
      </w:r>
    </w:p>
    <w:p w:rsidR="00E15836" w:rsidRPr="00397C1A" w:rsidRDefault="00C4680E" w:rsidP="00397C1A">
      <w:pPr>
        <w:pStyle w:val="a3"/>
        <w:numPr>
          <w:ilvl w:val="0"/>
          <w:numId w:val="24"/>
        </w:numPr>
        <w:tabs>
          <w:tab w:val="left" w:pos="11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</w:t>
      </w:r>
      <w:r w:rsidR="004F746C" w:rsidRPr="004F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2 тема «Герой в сказке. Герои-помощники. Герои-вредители.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6C" w:rsidRP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повторы» 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</w:t>
      </w:r>
      <w:r w:rsidR="004F746C" w:rsidRP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«РНС Несмеяна - царевна»</w:t>
      </w:r>
      <w:r w:rsidR="00397C1A" w:rsidRP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объединены в один час.</w:t>
      </w:r>
    </w:p>
    <w:p w:rsidR="00397C1A" w:rsidRDefault="00397C1A" w:rsidP="00397C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полном объёме.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7E39CC">
        <w:rPr>
          <w:bCs/>
          <w:color w:val="00000A"/>
          <w:sz w:val="27"/>
          <w:szCs w:val="27"/>
        </w:rPr>
        <w:t>Описание ценностных ориентиров содержания учебного предмета</w:t>
      </w:r>
    </w:p>
    <w:p w:rsidR="007E39CC" w:rsidRPr="007E39CC" w:rsidRDefault="007E39CC" w:rsidP="007E39C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добра</w:t>
      </w:r>
      <w:r w:rsidRPr="007E39CC">
        <w:rPr>
          <w:color w:val="00000A"/>
          <w:sz w:val="28"/>
          <w:szCs w:val="28"/>
        </w:rPr>
        <w:t> - направленность на развитие и сохранение жизни через сострадание, и милосердие как проявление любви.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свободы, чести и достоинства</w:t>
      </w:r>
      <w:r w:rsidRPr="007E39CC">
        <w:rPr>
          <w:color w:val="00000A"/>
          <w:sz w:val="28"/>
          <w:szCs w:val="28"/>
        </w:rPr>
        <w:t> как основа современных принципов и правил межличностных отношений.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природы</w:t>
      </w:r>
      <w:r w:rsidRPr="007E39CC">
        <w:rPr>
          <w:color w:val="00000A"/>
          <w:sz w:val="28"/>
          <w:szCs w:val="28"/>
        </w:rPr>
        <w:t> 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красоты и гармонии</w:t>
      </w:r>
      <w:r w:rsidRPr="007E39CC">
        <w:rPr>
          <w:color w:val="00000A"/>
          <w:sz w:val="28"/>
          <w:szCs w:val="28"/>
        </w:rPr>
        <w:t> -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истины</w:t>
      </w:r>
      <w:r w:rsidRPr="007E39CC">
        <w:rPr>
          <w:color w:val="00000A"/>
          <w:sz w:val="28"/>
          <w:szCs w:val="28"/>
        </w:rPr>
        <w:t> -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- одна из задач образования, в том числе литературного.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lastRenderedPageBreak/>
        <w:t>Ценность семьи.</w:t>
      </w:r>
      <w:r w:rsidRPr="007E39CC">
        <w:rPr>
          <w:color w:val="00000A"/>
          <w:sz w:val="28"/>
          <w:szCs w:val="28"/>
        </w:rPr>
        <w:t> Семья -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труда и творчества.</w:t>
      </w:r>
      <w:r w:rsidRPr="007E39CC">
        <w:rPr>
          <w:color w:val="00000A"/>
          <w:sz w:val="28"/>
          <w:szCs w:val="28"/>
        </w:rPr>
        <w:t> Труд -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гражданственности -</w:t>
      </w:r>
      <w:r w:rsidRPr="007E39CC">
        <w:rPr>
          <w:color w:val="00000A"/>
          <w:sz w:val="28"/>
          <w:szCs w:val="28"/>
        </w:rPr>
        <w:t> 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7E39CC">
        <w:rPr>
          <w:bCs/>
          <w:color w:val="00000A"/>
          <w:sz w:val="28"/>
          <w:szCs w:val="28"/>
        </w:rPr>
        <w:t>Ценность человечества</w:t>
      </w:r>
      <w:r w:rsidRPr="007E39CC">
        <w:rPr>
          <w:color w:val="00000A"/>
          <w:sz w:val="28"/>
          <w:szCs w:val="28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E39CC" w:rsidRPr="007E39CC" w:rsidRDefault="007E39CC" w:rsidP="007E39CC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39CC">
        <w:rPr>
          <w:sz w:val="28"/>
          <w:szCs w:val="28"/>
        </w:rPr>
        <w:t xml:space="preserve">Ценностные ориентиры учебного предмета связаны с особым отбором литературного материала. Такой материал помогает: </w:t>
      </w:r>
      <w:r w:rsidRPr="007E39CC">
        <w:rPr>
          <w:sz w:val="28"/>
          <w:szCs w:val="28"/>
        </w:rPr>
        <w:sym w:font="Symbol" w:char="F02D"/>
      </w:r>
      <w:r w:rsidRPr="007E39CC">
        <w:rPr>
          <w:sz w:val="28"/>
          <w:szCs w:val="28"/>
        </w:rPr>
        <w:t xml:space="preserve"> осознавать творческую позицию, </w:t>
      </w:r>
      <w:r w:rsidRPr="007E39CC">
        <w:rPr>
          <w:sz w:val="28"/>
          <w:szCs w:val="28"/>
        </w:rPr>
        <w:sym w:font="Symbol" w:char="F02D"/>
      </w:r>
      <w:r w:rsidRPr="007E39CC">
        <w:rPr>
          <w:sz w:val="28"/>
          <w:szCs w:val="28"/>
        </w:rPr>
        <w:t xml:space="preserve"> формирует вкус </w:t>
      </w:r>
      <w:r w:rsidRPr="007E39CC">
        <w:rPr>
          <w:sz w:val="28"/>
          <w:szCs w:val="28"/>
        </w:rPr>
        <w:sym w:font="Symbol" w:char="F02D"/>
      </w:r>
      <w:r w:rsidRPr="007E39CC">
        <w:rPr>
          <w:sz w:val="28"/>
          <w:szCs w:val="28"/>
        </w:rPr>
        <w:t xml:space="preserve"> соотносить изучаемое произведение с культурной нормой литературного текста</w:t>
      </w:r>
    </w:p>
    <w:p w:rsidR="007E39CC" w:rsidRPr="007E39CC" w:rsidRDefault="007E39CC" w:rsidP="007E39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9CC">
        <w:rPr>
          <w:rFonts w:ascii="Times New Roman" w:hAnsi="Times New Roman"/>
          <w:sz w:val="28"/>
          <w:szCs w:val="28"/>
        </w:rPr>
        <w:t xml:space="preserve">     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изучения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</w:t>
      </w:r>
      <w:r w:rsidRPr="007E39CC">
        <w:rPr>
          <w:rFonts w:ascii="Times New Roman" w:hAnsi="Times New Roman"/>
          <w:sz w:val="28"/>
          <w:szCs w:val="28"/>
        </w:rPr>
        <w:lastRenderedPageBreak/>
        <w:t>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7C4B8D" w:rsidRDefault="007C4B8D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24D2" w:rsidRDefault="007C24D2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24D2" w:rsidRDefault="007C24D2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42E7" w:rsidRPr="00095832" w:rsidRDefault="002542E7" w:rsidP="000958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0D72" w:rsidRDefault="000532F7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2.</w:t>
      </w:r>
      <w:r w:rsidR="00F40D72" w:rsidRPr="00ED2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учебного предмета</w:t>
      </w:r>
    </w:p>
    <w:p w:rsidR="004B5A53" w:rsidRPr="004B5A53" w:rsidRDefault="004B5A53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результате освоения программы  </w:t>
      </w:r>
      <w:r w:rsidR="00415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«Литературному чтению» </w:t>
      </w:r>
      <w:r w:rsidRPr="004B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2-ом классе планируется достижение младшими школьниками следующих</w:t>
      </w:r>
      <w:r w:rsidR="00415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результатов:</w:t>
      </w:r>
    </w:p>
    <w:p w:rsidR="00F40D72" w:rsidRDefault="00C63C28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F40D72" w:rsidRPr="00D75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ичностные результаты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учащиеся принимают как ценность жизнь, родину, доброту, семью, любовь, знание, дружбу, справедливость, сострадание, взаимопомощь;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представляют многообразие народов, живущих в России, в их языках и устном народном творчестве;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принимают разные точки зрения от прочтения художественного произведения, терпимо относятся к ним;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принимают этикетные нормы поведения в коллективе, в паре, в группе в процессе анализа и интерпретации художественных произведений;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различают эмоции и чувства персонажа, присутствующие в художественном произведении;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различают эмоции и чувства, проявляющиеся в процессе анализа и интерпретации художественных произведений;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проявляют интерес к пониманию замысла художественного произведения в определенном жанре;</w:t>
      </w:r>
    </w:p>
    <w:p w:rsidR="00415073" w:rsidRPr="00C63C28" w:rsidRDefault="00C63C28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метапредметые результаты</w:t>
      </w:r>
      <w:r w:rsidR="00415073" w:rsidRPr="00C63C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правильно читают словами и словосочетаниями, обозначают интонацию конца предложения в соответствии с пунктуацией;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в устной и письменной форме дают полный ответ на вопрос по содержанию прочитанного;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определяют тему самостоятельно прочитанного текста объемом около 150 слов;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выбирают заглавие к тексту объемом 150 слов из нескольких предложенных;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имеют представление о микротеме и о принципах деления текста в жанре сказки на микротемы;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имеют представление о многообразии книг: художественных, учебных,</w:t>
      </w:r>
    </w:p>
    <w:p w:rsidR="00415073" w:rsidRPr="00C63C28" w:rsidRDefault="00C63C28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научно-</w:t>
      </w:r>
      <w:r w:rsidR="00415073" w:rsidRPr="00C63C28">
        <w:rPr>
          <w:rFonts w:ascii="Times New Roman" w:hAnsi="Times New Roman" w:cs="Times New Roman"/>
          <w:sz w:val="28"/>
          <w:szCs w:val="28"/>
        </w:rPr>
        <w:t>популярных;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в процессе коллективного обсуждения проблемы выражают читательскую позицию;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оценивают ответ одноклассника по предложенным учителем критериям;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могут пользоваться сносками и справочными разделами учебника;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подбирают к художественным произведениям иллюстративный материал из предложенного в учебнике;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могут соотнести разные способы создания художественного образа (в литературе, мультипликации, искусстве театра, живописи);</w:t>
      </w:r>
    </w:p>
    <w:p w:rsidR="00415073" w:rsidRPr="00C63C28" w:rsidRDefault="00C63C28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="00415073" w:rsidRPr="00C63C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имеют представление о пословице, басне, сказке, поэтической сказке, сказке-пьесе, притче, сказке-притче;</w:t>
      </w:r>
    </w:p>
    <w:p w:rsidR="00415073" w:rsidRPr="00C63C28" w:rsidRDefault="00415073" w:rsidP="00C63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C28">
        <w:rPr>
          <w:rFonts w:ascii="Times New Roman" w:hAnsi="Times New Roman" w:cs="Times New Roman"/>
          <w:sz w:val="28"/>
          <w:szCs w:val="28"/>
        </w:rPr>
        <w:t>— имеют представление об образных средствах языка сказки: преувеличении, повторах, постоянных эпитетах;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определяют вид народной сказки (о животных, бытовую, волшебную) и авторскую сказку о волшебстве по характерным признакам;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имеют опыт наблюдения рифмы и ритма в стихотворных произведениях, особенностей сказочного героя;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составляют «партитуру» поэтического текста для интонирования наизусть (коллективно и индивидуально);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критически оценивают свое интонирование и чтение (и других) в соответствии с выработанными критериями выразительного чтения;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наблюдают композицию (построение) сказки (народной и авторской);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соотносят классические сказочные сюжеты, находят общие и различные признаки русских, зарубежных сказок;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в ходе коллективного обсуждения прочитанного в классе произведения определяют отношение автора к персонажу, главную мысль сказки;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раскрывают смысл предложенных учебником пословиц, соотносят их с содержанием другого прочитанного произведения;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пересказывают фрагмент произведения близко к тексту;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lastRenderedPageBreak/>
        <w:t>— создают миниатюры на заданную тему, редактируют собственный текст;</w:t>
      </w:r>
    </w:p>
    <w:p w:rsidR="00415073" w:rsidRPr="00C63C28" w:rsidRDefault="00415073" w:rsidP="00C63C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C28">
        <w:rPr>
          <w:rFonts w:ascii="Times New Roman" w:hAnsi="Times New Roman" w:cs="Times New Roman"/>
          <w:sz w:val="28"/>
          <w:szCs w:val="28"/>
        </w:rPr>
        <w:t>— выразительно и грамотно читают фрагменты предложенных учебником произведений «по ролям».</w:t>
      </w:r>
    </w:p>
    <w:p w:rsidR="00F40D72" w:rsidRPr="00C63C28" w:rsidRDefault="00C63C28" w:rsidP="00ED2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="00F40D72" w:rsidRPr="00C63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ворческая деятельность </w:t>
      </w:r>
    </w:p>
    <w:p w:rsidR="00F40D72" w:rsidRPr="00C63C28" w:rsidRDefault="00F40D72" w:rsidP="00ED2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получит возможность научиться: </w:t>
      </w:r>
    </w:p>
    <w:p w:rsidR="00F40D72" w:rsidRPr="00C63C28" w:rsidRDefault="00F40D72" w:rsidP="00ED233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сочинять сказку по составленной модели; </w:t>
      </w:r>
    </w:p>
    <w:p w:rsidR="00F40D72" w:rsidRPr="00C63C28" w:rsidRDefault="00F40D72" w:rsidP="00ED233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создавать иллюстрации к литературному произведению; </w:t>
      </w:r>
    </w:p>
    <w:p w:rsidR="00F40D72" w:rsidRPr="00C63C28" w:rsidRDefault="00F40D72" w:rsidP="00ED233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читать произведение по ролям; </w:t>
      </w:r>
    </w:p>
    <w:p w:rsidR="00F40D72" w:rsidRPr="00C63C28" w:rsidRDefault="00F40D72" w:rsidP="00ED233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работать в группе, создавая инсценировки небольших произведений; </w:t>
      </w:r>
    </w:p>
    <w:p w:rsidR="00F40D72" w:rsidRPr="00C63C28" w:rsidRDefault="00F40D72" w:rsidP="00ED233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придумывать продолжение истории. </w:t>
      </w:r>
    </w:p>
    <w:p w:rsidR="00F40D72" w:rsidRPr="00F40D72" w:rsidRDefault="00C63C28" w:rsidP="00ED2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="00F40D72" w:rsidRPr="00F40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итературоведческая пропедевтика </w:t>
      </w:r>
    </w:p>
    <w:p w:rsidR="00F40D72" w:rsidRPr="00F40D72" w:rsidRDefault="00F40D72" w:rsidP="00ED2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научится: </w:t>
      </w:r>
    </w:p>
    <w:p w:rsidR="00F40D72" w:rsidRPr="00F40D72" w:rsidRDefault="00F40D72" w:rsidP="00ED23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особенности игрового, юмористического текста; </w:t>
      </w:r>
    </w:p>
    <w:p w:rsidR="00F40D72" w:rsidRPr="00F40D72" w:rsidRDefault="00F40D72" w:rsidP="00ED23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виды сказок: русские народные (волшебные, о животных, бытовые) и авторские; </w:t>
      </w:r>
    </w:p>
    <w:p w:rsidR="00F40D72" w:rsidRPr="00F40D72" w:rsidRDefault="00F40D72" w:rsidP="00ED23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особенности сюжета русских народных сказок; </w:t>
      </w:r>
    </w:p>
    <w:p w:rsidR="00F40D72" w:rsidRPr="00F40D72" w:rsidRDefault="00F40D72" w:rsidP="00ED233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построения русской народной волшебной сказки. </w:t>
      </w:r>
    </w:p>
    <w:p w:rsidR="00F40D72" w:rsidRPr="00E74A1B" w:rsidRDefault="00F40D72" w:rsidP="00ED2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A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получит возможность научиться: </w:t>
      </w:r>
    </w:p>
    <w:p w:rsidR="00F40D72" w:rsidRPr="00C63C28" w:rsidRDefault="00F40D72" w:rsidP="00ED233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различать жанры: сказки, притчи, волшебной истории, пословицы; </w:t>
      </w:r>
    </w:p>
    <w:p w:rsidR="0062731F" w:rsidRPr="00C63C28" w:rsidRDefault="00F40D72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3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выявлять общие и отличительные черты между жанрами</w:t>
      </w:r>
    </w:p>
    <w:p w:rsidR="00651642" w:rsidRDefault="00651642" w:rsidP="00D759BF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1CCB" w:rsidRDefault="000532F7" w:rsidP="005E67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D759BF">
        <w:rPr>
          <w:rFonts w:ascii="Times New Roman" w:eastAsia="Times New Roman" w:hAnsi="Times New Roman" w:cs="Times New Roman"/>
          <w:b/>
          <w:i/>
          <w:sz w:val="28"/>
          <w:lang w:eastAsia="ru-RU"/>
        </w:rPr>
        <w:t>Учебно-методически</w:t>
      </w:r>
      <w:r w:rsidR="00171CCB" w:rsidRPr="00D759BF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е </w:t>
      </w:r>
      <w:r w:rsidRPr="00D759BF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пособия, используемые для достижения планируемых результатов</w:t>
      </w:r>
    </w:p>
    <w:p w:rsidR="00802FFC" w:rsidRPr="00802FFC" w:rsidRDefault="00802FFC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802FFC">
        <w:rPr>
          <w:rFonts w:ascii="Times New Roman" w:eastAsia="Times New Roman" w:hAnsi="Times New Roman" w:cs="Times New Roman"/>
          <w:i/>
          <w:sz w:val="28"/>
          <w:lang w:eastAsia="ru-RU"/>
        </w:rPr>
        <w:t>Для учащихся</w:t>
      </w:r>
    </w:p>
    <w:p w:rsidR="00171CCB" w:rsidRPr="00802FFC" w:rsidRDefault="00171CCB" w:rsidP="00ED2336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0532F7">
        <w:rPr>
          <w:rFonts w:ascii="Times New Roman" w:eastAsia="Times New Roman" w:hAnsi="Times New Roman" w:cs="Times New Roman"/>
          <w:sz w:val="28"/>
          <w:szCs w:val="20"/>
          <w:lang w:eastAsia="ar-SA"/>
        </w:rPr>
        <w:t>Матвеева Е.И.  Литературное чтение:  Учебник для 2 класса начальной школы: в 2-х кн. —   М.: Вита-Прес</w:t>
      </w:r>
      <w:r w:rsidR="00B85CFD">
        <w:rPr>
          <w:rFonts w:ascii="Times New Roman" w:eastAsia="Times New Roman" w:hAnsi="Times New Roman" w:cs="Times New Roman"/>
          <w:sz w:val="28"/>
          <w:szCs w:val="20"/>
          <w:lang w:eastAsia="ar-SA"/>
        </w:rPr>
        <w:t>с, 2017</w:t>
      </w:r>
      <w:r w:rsidRPr="000532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 </w:t>
      </w:r>
    </w:p>
    <w:p w:rsidR="00802FFC" w:rsidRPr="00802FFC" w:rsidRDefault="00802FFC" w:rsidP="00802F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i/>
          <w:sz w:val="28"/>
          <w:szCs w:val="20"/>
          <w:lang w:eastAsia="ar-SA"/>
        </w:rPr>
      </w:pPr>
      <w:r w:rsidRPr="00802FFC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Для учителя</w:t>
      </w:r>
    </w:p>
    <w:p w:rsidR="00DB5043" w:rsidRPr="009305D3" w:rsidRDefault="00DB5043" w:rsidP="005E6706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5D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Матвеева Е.И. Обучение литературному чтению. Краткий методический комментарий к   уч</w:t>
      </w:r>
      <w:r w:rsidR="00B85CFD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ебнику   — М.: Вита-Пресс, 2015</w:t>
      </w:r>
    </w:p>
    <w:p w:rsidR="00DB5043" w:rsidRPr="009305D3" w:rsidRDefault="00DB5043" w:rsidP="009305D3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305D3">
        <w:rPr>
          <w:rFonts w:ascii="Times New Roman" w:hAnsi="Times New Roman"/>
          <w:sz w:val="28"/>
          <w:szCs w:val="28"/>
        </w:rPr>
        <w:lastRenderedPageBreak/>
        <w:t>Матвеева</w:t>
      </w:r>
      <w:r w:rsidR="003E204B">
        <w:rPr>
          <w:rFonts w:ascii="Times New Roman" w:hAnsi="Times New Roman"/>
          <w:sz w:val="28"/>
          <w:szCs w:val="28"/>
        </w:rPr>
        <w:t xml:space="preserve"> </w:t>
      </w:r>
      <w:r w:rsidRPr="009305D3">
        <w:rPr>
          <w:rFonts w:ascii="Times New Roman" w:hAnsi="Times New Roman"/>
          <w:sz w:val="28"/>
          <w:szCs w:val="28"/>
        </w:rPr>
        <w:t>Е. И., Патрикеева</w:t>
      </w:r>
      <w:r w:rsidR="00C95B22">
        <w:rPr>
          <w:rFonts w:ascii="Times New Roman" w:hAnsi="Times New Roman"/>
          <w:sz w:val="28"/>
          <w:szCs w:val="28"/>
        </w:rPr>
        <w:t xml:space="preserve"> </w:t>
      </w:r>
      <w:r w:rsidRPr="009305D3">
        <w:rPr>
          <w:rFonts w:ascii="Times New Roman" w:hAnsi="Times New Roman"/>
          <w:sz w:val="28"/>
          <w:szCs w:val="28"/>
        </w:rPr>
        <w:t>И. Е, Панкова</w:t>
      </w:r>
      <w:r w:rsidR="00C95B22">
        <w:rPr>
          <w:rFonts w:ascii="Times New Roman" w:hAnsi="Times New Roman"/>
          <w:sz w:val="28"/>
          <w:szCs w:val="28"/>
        </w:rPr>
        <w:t xml:space="preserve"> </w:t>
      </w:r>
      <w:r w:rsidRPr="009305D3">
        <w:rPr>
          <w:rFonts w:ascii="Times New Roman" w:hAnsi="Times New Roman"/>
          <w:sz w:val="28"/>
          <w:szCs w:val="28"/>
        </w:rPr>
        <w:t xml:space="preserve">О. Б.  «Критериальное оценивание в начальной школе» Пособие </w:t>
      </w:r>
      <w:r w:rsidR="00B85CFD">
        <w:rPr>
          <w:rFonts w:ascii="Times New Roman" w:hAnsi="Times New Roman"/>
          <w:sz w:val="28"/>
          <w:szCs w:val="28"/>
        </w:rPr>
        <w:t>для учителя. М.: ВИТА-ПРЕСС 2015</w:t>
      </w:r>
      <w:r w:rsidRPr="009305D3">
        <w:rPr>
          <w:rFonts w:ascii="Times New Roman" w:hAnsi="Times New Roman"/>
          <w:sz w:val="28"/>
          <w:szCs w:val="28"/>
        </w:rPr>
        <w:t>г.</w:t>
      </w:r>
    </w:p>
    <w:p w:rsidR="00DB5043" w:rsidRDefault="00DB5043" w:rsidP="009305D3">
      <w:pPr>
        <w:pStyle w:val="ac"/>
        <w:numPr>
          <w:ilvl w:val="0"/>
          <w:numId w:val="19"/>
        </w:numPr>
        <w:spacing w:line="360" w:lineRule="auto"/>
        <w:rPr>
          <w:rStyle w:val="af"/>
          <w:rFonts w:ascii="Times New Roman" w:hAnsi="Times New Roman"/>
          <w:b w:val="0"/>
          <w:sz w:val="28"/>
          <w:szCs w:val="28"/>
        </w:rPr>
      </w:pPr>
      <w:r w:rsidRPr="009305D3">
        <w:rPr>
          <w:rStyle w:val="af"/>
          <w:rFonts w:ascii="Times New Roman" w:hAnsi="Times New Roman"/>
          <w:b w:val="0"/>
          <w:sz w:val="28"/>
          <w:szCs w:val="28"/>
        </w:rPr>
        <w:t xml:space="preserve">Матвеева Е.И. Рабочая программа по литературному чтению (в начальной школе). Пособие </w:t>
      </w:r>
      <w:r w:rsidR="00B85CFD">
        <w:rPr>
          <w:rStyle w:val="af"/>
          <w:rFonts w:ascii="Times New Roman" w:hAnsi="Times New Roman"/>
          <w:b w:val="0"/>
          <w:sz w:val="28"/>
          <w:szCs w:val="28"/>
        </w:rPr>
        <w:t>для учителя. М.: ВИТА-ПРЕСС 2015</w:t>
      </w:r>
      <w:r w:rsidRPr="009305D3">
        <w:rPr>
          <w:rStyle w:val="af"/>
          <w:rFonts w:ascii="Times New Roman" w:hAnsi="Times New Roman"/>
          <w:b w:val="0"/>
          <w:sz w:val="28"/>
          <w:szCs w:val="28"/>
        </w:rPr>
        <w:t>г.</w:t>
      </w:r>
    </w:p>
    <w:p w:rsidR="00DB5043" w:rsidRPr="009305D3" w:rsidRDefault="00DB5043" w:rsidP="00DB5043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305D3">
        <w:rPr>
          <w:rFonts w:ascii="Times New Roman" w:hAnsi="Times New Roman"/>
          <w:bCs/>
          <w:sz w:val="28"/>
          <w:szCs w:val="28"/>
        </w:rPr>
        <w:t>Примерные</w:t>
      </w:r>
      <w:r w:rsidR="00C95B22">
        <w:rPr>
          <w:rFonts w:ascii="Times New Roman" w:hAnsi="Times New Roman"/>
          <w:bCs/>
          <w:sz w:val="28"/>
          <w:szCs w:val="28"/>
        </w:rPr>
        <w:t xml:space="preserve"> </w:t>
      </w:r>
      <w:r w:rsidRPr="009305D3">
        <w:rPr>
          <w:rFonts w:ascii="Times New Roman" w:hAnsi="Times New Roman"/>
          <w:sz w:val="28"/>
          <w:szCs w:val="28"/>
        </w:rPr>
        <w:t>программы по учебным предметам. Начальная школа. В 2 ч. Ч. 1. — 5"е изд., перераб. — М.:</w:t>
      </w:r>
      <w:r w:rsidR="00C95B22">
        <w:rPr>
          <w:rFonts w:ascii="Times New Roman" w:hAnsi="Times New Roman"/>
          <w:sz w:val="28"/>
          <w:szCs w:val="28"/>
        </w:rPr>
        <w:t xml:space="preserve"> </w:t>
      </w:r>
      <w:r w:rsidR="00B85CFD">
        <w:rPr>
          <w:rFonts w:ascii="Times New Roman" w:hAnsi="Times New Roman"/>
          <w:sz w:val="28"/>
          <w:szCs w:val="28"/>
        </w:rPr>
        <w:t>Просвещение, 2015</w:t>
      </w:r>
    </w:p>
    <w:p w:rsidR="00DB5043" w:rsidRPr="00DB5043" w:rsidRDefault="00DB5043" w:rsidP="00DB5043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305D3">
        <w:rPr>
          <w:rFonts w:ascii="Times New Roman" w:hAnsi="Times New Roman"/>
          <w:bCs/>
          <w:sz w:val="28"/>
          <w:szCs w:val="28"/>
        </w:rPr>
        <w:t>Планируемые</w:t>
      </w:r>
      <w:r w:rsidR="00C95B22">
        <w:rPr>
          <w:rFonts w:ascii="Times New Roman" w:hAnsi="Times New Roman"/>
          <w:bCs/>
          <w:sz w:val="28"/>
          <w:szCs w:val="28"/>
        </w:rPr>
        <w:t xml:space="preserve"> </w:t>
      </w:r>
      <w:r w:rsidRPr="009305D3">
        <w:rPr>
          <w:rFonts w:ascii="Times New Roman" w:hAnsi="Times New Roman"/>
          <w:sz w:val="28"/>
          <w:szCs w:val="28"/>
        </w:rPr>
        <w:t>результаты начального общего образования / [Л. Л. Алексеева, С. В. Анащ</w:t>
      </w:r>
      <w:r>
        <w:rPr>
          <w:rFonts w:ascii="Times New Roman" w:hAnsi="Times New Roman"/>
          <w:sz w:val="28"/>
          <w:szCs w:val="28"/>
        </w:rPr>
        <w:t>енкова</w:t>
      </w:r>
      <w:r w:rsidR="00C95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М. З. Биболетова и др.]</w:t>
      </w:r>
      <w:r w:rsidRPr="009305D3">
        <w:rPr>
          <w:rFonts w:ascii="Times New Roman" w:hAnsi="Times New Roman"/>
          <w:sz w:val="28"/>
          <w:szCs w:val="28"/>
        </w:rPr>
        <w:t>; под ред. Г. С. Ковалевой, О. Б. Ло</w:t>
      </w:r>
      <w:r w:rsidR="00B85CFD">
        <w:rPr>
          <w:rFonts w:ascii="Times New Roman" w:hAnsi="Times New Roman"/>
          <w:sz w:val="28"/>
          <w:szCs w:val="28"/>
        </w:rPr>
        <w:t>гиновой. – М.: Просвещение, 2015</w:t>
      </w:r>
      <w:r w:rsidRPr="009305D3">
        <w:rPr>
          <w:rFonts w:ascii="Times New Roman" w:hAnsi="Times New Roman"/>
          <w:sz w:val="28"/>
          <w:szCs w:val="28"/>
        </w:rPr>
        <w:t>.</w:t>
      </w:r>
    </w:p>
    <w:p w:rsidR="00DB5043" w:rsidRPr="009305D3" w:rsidRDefault="00DB5043" w:rsidP="005E6706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5D3">
        <w:rPr>
          <w:rFonts w:ascii="Times New Roman" w:hAnsi="Times New Roman" w:cs="Times New Roman"/>
          <w:iCs/>
          <w:sz w:val="28"/>
          <w:szCs w:val="28"/>
        </w:rPr>
        <w:t xml:space="preserve">Матвеева Е.И. </w:t>
      </w:r>
      <w:r w:rsidRPr="009305D3">
        <w:rPr>
          <w:rFonts w:ascii="Times New Roman" w:hAnsi="Times New Roman" w:cs="Times New Roman"/>
          <w:sz w:val="28"/>
          <w:szCs w:val="28"/>
        </w:rPr>
        <w:t>Литературное чтение. 1—4 классы. Учим младших школьников понимать художес</w:t>
      </w:r>
      <w:r w:rsidR="00B85CFD">
        <w:rPr>
          <w:rFonts w:ascii="Times New Roman" w:hAnsi="Times New Roman" w:cs="Times New Roman"/>
          <w:sz w:val="28"/>
          <w:szCs w:val="28"/>
        </w:rPr>
        <w:t>твенный текст. — М.: Эксмо, 2016</w:t>
      </w:r>
      <w:r w:rsidRPr="00930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043" w:rsidRPr="009305D3" w:rsidRDefault="00DB5043" w:rsidP="005E670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iCs/>
          <w:sz w:val="28"/>
          <w:szCs w:val="28"/>
        </w:rPr>
        <w:t xml:space="preserve">Матвеева Е.И. </w:t>
      </w:r>
      <w:r w:rsidRPr="009305D3">
        <w:rPr>
          <w:rFonts w:ascii="Times New Roman" w:hAnsi="Times New Roman" w:cs="Times New Roman"/>
          <w:sz w:val="28"/>
          <w:szCs w:val="28"/>
        </w:rPr>
        <w:t>Литературное чтение. 1—4 классы. Учим младших школьников писать сочинения разных жан</w:t>
      </w:r>
      <w:r w:rsidR="00B85CFD">
        <w:rPr>
          <w:rFonts w:ascii="Times New Roman" w:hAnsi="Times New Roman" w:cs="Times New Roman"/>
          <w:sz w:val="28"/>
          <w:szCs w:val="28"/>
        </w:rPr>
        <w:t>ров. — М.: Эксмо, 2016</w:t>
      </w:r>
      <w:r w:rsidRPr="00930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Специфическое сопровождение (оборудование):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портреты писателей и поэтов, художников, композиторов;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репродукции картин художников-пейзажистов, натюрморты, плакаты в соответствии с тематикой литературных произведений и рубрики «Картинная галерея» (в электронном виде);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иллюстрации к литературным произведениям (в электронном виде);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библиотека книг для внеклассного чтения (ресурс библиотеки гимназии);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демонстрационные образцы книг представленных авторов (ресурс библиотеки );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Электронно-программное обеспечение: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записи музыкальных произведений, соответствующих тематике литературных произведений;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видеофильмы и музыкальные слайд-шоу о природе;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презентации по литературному чтению.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Наглядное пособие для интерактивных досок с тестовыми заданиями  Литературное чтение  2 класс </w:t>
      </w:r>
      <w:r w:rsidR="0096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«Экзамен» 2014</w:t>
      </w: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71CCB" w:rsidRPr="00171CCB" w:rsidRDefault="00171CCB" w:rsidP="00ED2336">
      <w:pPr>
        <w:tabs>
          <w:tab w:val="left" w:pos="739"/>
        </w:tabs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Интерактивное учебное пособие  Литературное чтение  ООО «Издательство «Экзамен» 2013г.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Технические средства обучения: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мультимедийный проектор;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компьютер с учебным программным обеспечением;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демонстрационный экран; </w:t>
      </w:r>
    </w:p>
    <w:p w:rsidR="00171CCB" w:rsidRPr="00171CCB" w:rsidRDefault="00171CCB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магнитная доска; </w:t>
      </w:r>
    </w:p>
    <w:p w:rsidR="00171CCB" w:rsidRPr="00171CCB" w:rsidRDefault="00171CCB" w:rsidP="00171C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8AE" w:rsidRDefault="00FC68AE" w:rsidP="00FC68A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8AE" w:rsidRDefault="00FC68AE" w:rsidP="00FC68A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8AE" w:rsidRDefault="00FC68AE" w:rsidP="00FC68A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8AE" w:rsidRDefault="00FC68AE" w:rsidP="00FC68A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8AE" w:rsidRDefault="00FC68AE" w:rsidP="00FC68A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8AE" w:rsidRDefault="00FC68AE" w:rsidP="00FC68A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8AE" w:rsidRDefault="00FC68AE" w:rsidP="00FC68AE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336" w:rsidRDefault="00ED2336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9F8" w:rsidRDefault="00B369F8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46C" w:rsidRDefault="004F746C" w:rsidP="000532F7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1C0" w:rsidRDefault="004211C0" w:rsidP="00DB5043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5043" w:rsidRDefault="00DB5043" w:rsidP="00DB5043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C68AE" w:rsidRDefault="000532F7" w:rsidP="00D759BF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D2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Раздел 3.</w:t>
      </w:r>
      <w:r w:rsidR="00FC68AE" w:rsidRPr="00ED2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учебного предмета</w:t>
      </w:r>
    </w:p>
    <w:p w:rsidR="00A67D2F" w:rsidRPr="00ED2336" w:rsidRDefault="00A17B58" w:rsidP="00D759BF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(131ч</w:t>
      </w:r>
      <w:r w:rsidR="00A6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)</w:t>
      </w:r>
    </w:p>
    <w:p w:rsidR="00FC68AE" w:rsidRPr="00FC68AE" w:rsidRDefault="00FC68AE" w:rsidP="00ED2336">
      <w:pPr>
        <w:keepNext/>
        <w:spacing w:after="0" w:line="360" w:lineRule="auto"/>
        <w:ind w:left="709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первая. Каким бывает слово?</w:t>
      </w:r>
    </w:p>
    <w:p w:rsidR="00FC68AE" w:rsidRPr="00FC68AE" w:rsidRDefault="001C286D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Каким бывает слово? 20</w:t>
      </w:r>
      <w:r w:rsidR="00FC68AE" w:rsidRPr="00FC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Интонация литературного послания. Образ слова в поэтическом и прозаическом текстах. 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и переносное значение слова. Оттенки слова. Настроение автора, героя. Творческие «секреты» автора. Тон и содержание произведения, их взаимосвязь. Пословицы о слове и языке.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 «Если жизнь тебя обманет», «Кн. П.П. Вяземскому»; А. А. Тарковский «Слово только оболочка»; Дж. Родари (перевод с итальянского Ю. Ильиной) «Почему слово так дорого ценится?»; пословицы о слове и языке; В. В. Суслов «Как работает слово»; Е. А. Пермяк «Волшебные краски» (отрывок), «Пастух и Скрипка» (отрывок);В. В. Голявкин «Я пуговицу сам себе пришил»; Притча о талантах (по А. Меню); А. А. Ахматова «Тайны ремесла»; Ф. К. Сологуб «Глаза»; М. М. Пришвин «Летний дождь»; В. В. Набоков «Дождь пролетел»; В. Ф. Одоевский «Городок в табакерке» (отрывок), В. В. Лунин «Музыка».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Читай, удивляйся, размышляй!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о Сеятеле (из Евангелия от Матфея, гл. 13); В. А. Солоухин «Когда ты хочешь молвить слово»; Н. И. Сладков «Золотая осень»; А. А. Ахматова «Вереница четверостиший» (отрывок); В. П. Астафьев «Падение листа»; В. В. Бахревский «Вечер»; И. Пивоварова «Песня скрипки»; М. М. Пришвин «Художник»; И. А. Бунин «Слово».</w:t>
      </w:r>
    </w:p>
    <w:p w:rsidR="00FC68AE" w:rsidRPr="003059A4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Волшебные превращения слова 2</w:t>
      </w:r>
      <w:r w:rsidR="00A1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как средство выражения вежливости (невежливости).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героев. Настроение читателя. Портрет героя. Творческие «секреты» автора. Отношение автора и читателя к герою. Юмор. Интонирование диалога поэтического произведения. Правила хорошего тона. Раскрытие смысла названия текста. Роль языка в жизни человека. 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К. Дитрих «Говорила туча туче»; Э. Э. Мошковская «Косматая-косматая»; Ю. С. Тимянский «Рассказ школьного портфеля»; Ю. Тувим (перевод с польского С. В. Михалкова) «Словечки-калечки»; «Заяц-хвастун» (русская народная сказка); И. А. Крылов «Кукушка и Петух»; И. М. Подгаецкая «Ударение»; С. Черный «Воробей»; В. И. Белов «Как воробья ворона обидела»; Я. Л. Аким «Что говорят двери»; Н. Демыкина «Капризный день»; О. Е. Григорьев «Гостеприимство»; И. Шевчук «Подарок»; О. И. Высотская «Мягкий знак»; Э. Э. Мошковская «Сказка про Твердый и Мягкий знаки»; Дж. Родари (перевод с итальянского Л. Тарасова) «Страна без ошибок», Притча о Эзопе.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Читай, удивляйся, размышляй!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Ю. П. Мориц «Попугай и утка»; П. Синявский «Штраннаяиштория»» Н. К. Абрамцева «Вот так пальма»; Я. Бжехва (перевод с польского Б. Д. Заходера) «Очень Вежливый Индюк»; М. С. Пляцковский «Добрая лошадь»; А. А. Дмитриев «Бездомная кошка»; М. С. Пляцковский «Баран и солнышко»; Н. Н. Матвеева «Было тихо»; Л. С. Петрушевская «Заячий хвостик»; И. П. Токмакова «Радость»; В. Д. Берестов «Аист и соловей»; А. Л. Барто «Пожалуйста, потише!»; А. К. Дитрих «Песенка вопросительного знака, ставшего знаком восклицательным»; М. С. Пляцковский «Маленькое стихотворение о маленькой точке».</w:t>
      </w:r>
    </w:p>
    <w:p w:rsidR="00FC68AE" w:rsidRPr="00FC68AE" w:rsidRDefault="001C286D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Волшебники слова 14</w:t>
      </w:r>
      <w:r w:rsidR="00FC68AE" w:rsidRPr="00FC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просьба автора. Литературная притча. Поучение в притче. Подбор заголовка к тексту. Настроение автора. Творческие «секреты» автора: сравнение, метафора. Тема добра в сказочной истории. Художественный образ времени суток. Создание художественного образа в собственном прочтении.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Родари (перевод с итальянского С. Я. Маршака) «Чем писать?»; Л. Н. Толстой «Веник»; И. Мазнин «Давайте дружить»; Н. Н. Матвеева «Кораблик»; Е. А. Пермяк «Как Маша стала большой»; Э. Ю. Шим «Жук на ниточке»; В. С. Шефнер «Колыбельная»; С. Г. Козлов «Как Ежик и </w:t>
      </w: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Медвежонок протирали звезды»; Г. М. Кружков «Утро – веселый маляр»; М. М. Пришвин «Слово-звезда»; Э. Ю. Шим «Цветной венок»; В. И. Белов «Радуга»; В. А. Бахревский «Хозяева лета».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вторая. Слово в сказке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мир сказочного слова</w:t>
      </w:r>
      <w:r w:rsidR="0063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Соколов-Микитов «Звезды»; В. Д. Берестов «Недаром дети любят сказку»; В. А. Черченко «Как рождается сказка?»</w:t>
      </w:r>
    </w:p>
    <w:p w:rsidR="00FC68AE" w:rsidRPr="00AD0FCB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Сл</w:t>
      </w:r>
      <w:r w:rsid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 в русской народной сказке 2</w:t>
      </w:r>
      <w:r w:rsidR="00A1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A1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Сказка. Русская народная сказка. Сказка волшебная. Сказка бытовая. Сказка о животных. Сказка-притча. Секреты автора при создании сказочного образа. Преувеличение. Композиция волшебной сказки.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«Мужик и медведь»; «Мороз, Солнце и Ветер»; «Кулик»; «Несмеяна-царевна» (записал сказку А. Н. Афанасьев); «Журавль и цапля»; «Солдатская загадка».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</w:t>
      </w:r>
      <w:r w:rsid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 II. Притчевое слово в сказке </w:t>
      </w:r>
      <w:r w:rsidR="001C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Притча, ее жанровые особенности. Иносказательность, поучительность, лаконичность притчи. Прямое и переносное значение. Притча как «поучение в примере».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К. Сологуб «Сказки на грядке и сказки во дворце», К. Д. Ушинский «Два плуга», «Ветер и Солнце»; Н. Г. Гарин-Михайловский. «Знаем!»; Е. Матвеева «Доброй сказке нет конца!» 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Ми</w:t>
      </w:r>
      <w:r w:rsidR="001C2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природы в авторских сказках 12</w:t>
      </w: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времени года в сказке разных авторов. «Живой» характер необычного персонажа. Способы изображения особенностей этого персонажа. 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«Проказы старухи зимы»; И. С. Соколов-Микитов «Зимняя ночь»; Л. А. Чарская «Зимняя сказка»; О. О. Дриз «Как родилась Зима».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Читай, удивляйся, размышляй!</w:t>
      </w:r>
    </w:p>
    <w:p w:rsidR="00680054" w:rsidRPr="00B369F8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«Гуси-лебеди» (русская народная сказка); «Добрый поп» (русская народная сказка); Н. К. Абрамцева «Осенняя сказка».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IV. Герой в</w:t>
      </w:r>
      <w:r w:rsid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авторских сказках о животных  </w:t>
      </w:r>
      <w:r w:rsidR="00AD0FCB" w:rsidRP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 животного в авторских сказках. Способы изображения внешнего вида и характера героев. Речь персонажей как их основная характеристика. Сказочные приемы, используемые авторами для создания образа животного. Отличия авторских сказок от русских народных сказок о животных.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Даль «Ворона»; Н. Д. Телешов «Покровитель мышей»; А. Н. Толстой «Картина»; Д. И. Хармс «Про собаку Бубу».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Герой в авторских сказках о волшебстве 7часов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домовых авторами-сказочниками. 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К. Абрамцева «Чудеса, да и только»; Т. И. Александрова «Кузька» (отрывок).</w:t>
      </w:r>
    </w:p>
    <w:p w:rsidR="00FC68AE" w:rsidRPr="00FC68AE" w:rsidRDefault="001C286D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VI. Поэтическая сказка 9</w:t>
      </w:r>
      <w:r w:rsidR="0063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8AE"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построение поэтической сказки. Особенности ее языка.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Маршак «Вчера и сегодня»; П. П. Ершов «Конек Горбунок» (отрывок).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Читай, удивляйся, размышляй!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Н. Мамин-Сибиряк «Сказочка про Козявочку»; Н. К. Абрамцева «Лужица»; Е. А. Пермяк «Пастух и Скрипка»; пословицы и поговорки о сказке.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Когда рождается сказочник </w:t>
      </w:r>
      <w:r w:rsidR="008A7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сочинение второклассницы, особенности ее сказки.</w:t>
      </w:r>
    </w:p>
    <w:p w:rsidR="00FC68AE" w:rsidRPr="00FC68AE" w:rsidRDefault="00FC68AE" w:rsidP="00ED23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Черепанова «Бесконечная сказка».</w:t>
      </w:r>
    </w:p>
    <w:p w:rsidR="00680054" w:rsidRPr="00B369F8" w:rsidRDefault="00FC68AE" w:rsidP="00B369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A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Матвеева «Я в с</w:t>
      </w:r>
      <w:r w:rsidR="00B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казочный мир возвращаюсь порой</w:t>
      </w:r>
    </w:p>
    <w:p w:rsidR="00B369F8" w:rsidRDefault="00B369F8" w:rsidP="00B369F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746C" w:rsidRDefault="004F746C" w:rsidP="00680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6C" w:rsidRDefault="004F746C" w:rsidP="00680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6C" w:rsidRDefault="004F746C" w:rsidP="00680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6C" w:rsidRDefault="004F746C" w:rsidP="00680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54" w:rsidRPr="00680054" w:rsidRDefault="00BC38BF" w:rsidP="0068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10293" w:type="dxa"/>
        <w:tblInd w:w="-687" w:type="dxa"/>
        <w:tblLook w:val="04A0" w:firstRow="1" w:lastRow="0" w:firstColumn="1" w:lastColumn="0" w:noHBand="0" w:noVBand="1"/>
      </w:tblPr>
      <w:tblGrid>
        <w:gridCol w:w="5190"/>
        <w:gridCol w:w="2126"/>
        <w:gridCol w:w="2977"/>
      </w:tblGrid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Контрольные, лабораторные, практические работы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количество часов)</w:t>
            </w: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</w:t>
            </w:r>
          </w:p>
          <w:p w:rsidR="001C286D" w:rsidRPr="003935EC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 </w:t>
            </w:r>
          </w:p>
          <w:p w:rsidR="001C286D" w:rsidRPr="003935EC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бывает слово?</w:t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977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1C286D" w:rsidRPr="003935EC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превращения слова  </w:t>
            </w:r>
          </w:p>
        </w:tc>
        <w:tc>
          <w:tcPr>
            <w:tcW w:w="2126" w:type="dxa"/>
          </w:tcPr>
          <w:p w:rsidR="001C286D" w:rsidRPr="00AD0FCB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1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1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</w:tcPr>
          <w:p w:rsidR="001C286D" w:rsidRDefault="001C286D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1C286D" w:rsidRPr="003935EC" w:rsidRDefault="001C286D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( проверка техники чтения)- 1 час</w:t>
            </w:r>
          </w:p>
          <w:p w:rsidR="001C286D" w:rsidRPr="00991ACC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2 по  разделу «Волшебные превращения слов» </w:t>
            </w:r>
            <w:r w:rsidRPr="00991AC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Раздел 3 .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Волшебники слова  </w:t>
            </w: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977" w:type="dxa"/>
          </w:tcPr>
          <w:p w:rsidR="001C286D" w:rsidRPr="00991ACC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 Волшебники слова»- 1 час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ЧастьII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 xml:space="preserve">Раздел I.  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 xml:space="preserve">Слово в сказке. 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мир сказочного слова </w:t>
            </w:r>
          </w:p>
        </w:tc>
        <w:tc>
          <w:tcPr>
            <w:tcW w:w="2126" w:type="dxa"/>
          </w:tcPr>
          <w:p w:rsidR="001C286D" w:rsidRPr="003935EC" w:rsidRDefault="00A17B58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977" w:type="dxa"/>
          </w:tcPr>
          <w:p w:rsidR="001C286D" w:rsidRPr="00991ACC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  <w:p w:rsidR="001C286D" w:rsidRPr="00991ACC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проверка техники чтения)</w:t>
            </w:r>
          </w:p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1C286D" w:rsidRPr="003935EC" w:rsidRDefault="001C286D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русской народной сказке</w:t>
            </w:r>
          </w:p>
        </w:tc>
        <w:tc>
          <w:tcPr>
            <w:tcW w:w="2126" w:type="dxa"/>
          </w:tcPr>
          <w:p w:rsidR="001C286D" w:rsidRPr="00AD0FCB" w:rsidRDefault="001C286D" w:rsidP="001C2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7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1C286D" w:rsidRPr="00991ACC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 Особенности русской народной сказки»</w:t>
            </w: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1C286D" w:rsidRPr="003935EC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Притчевое слово в сказке  </w:t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7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86D" w:rsidRPr="003935EC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природы в авторских сказках  </w:t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7" w:type="dxa"/>
          </w:tcPr>
          <w:p w:rsidR="001C286D" w:rsidRPr="00991ACC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теме: Природа в авторских сказках»</w:t>
            </w: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86D" w:rsidRPr="003935EC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в авторских сказках о животных </w:t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7" w:type="dxa"/>
          </w:tcPr>
          <w:p w:rsidR="001C286D" w:rsidRPr="00991ACC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( проверка техники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86D" w:rsidRPr="003935EC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в авторских волшебных сказках  </w:t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2977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86D" w:rsidRPr="003935EC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сказка  </w:t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2977" w:type="dxa"/>
          </w:tcPr>
          <w:p w:rsidR="001C286D" w:rsidRPr="00D87FF8" w:rsidRDefault="001C286D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теме: «Виды сказок»</w:t>
            </w:r>
          </w:p>
        </w:tc>
      </w:tr>
      <w:tr w:rsidR="001C286D" w:rsidRPr="003935EC" w:rsidTr="001C286D">
        <w:tc>
          <w:tcPr>
            <w:tcW w:w="5190" w:type="dxa"/>
          </w:tcPr>
          <w:p w:rsidR="001C286D" w:rsidRPr="003935EC" w:rsidRDefault="001C286D" w:rsidP="001C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Pr="003935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C286D" w:rsidRPr="003935EC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рождается сказочник  </w:t>
            </w:r>
          </w:p>
        </w:tc>
        <w:tc>
          <w:tcPr>
            <w:tcW w:w="2126" w:type="dxa"/>
          </w:tcPr>
          <w:p w:rsidR="001C286D" w:rsidRPr="003935EC" w:rsidRDefault="001C286D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9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7" w:type="dxa"/>
          </w:tcPr>
          <w:p w:rsidR="001C286D" w:rsidRPr="003935EC" w:rsidRDefault="001C286D" w:rsidP="001C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9( проверка техники чтения</w:t>
            </w:r>
            <w:r w:rsidRPr="00AA1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B14D7B" w:rsidRDefault="00B14D7B" w:rsidP="00B14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286D" w:rsidRDefault="001C286D" w:rsidP="001C28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C286D" w:rsidRDefault="001C286D" w:rsidP="001C28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C286D" w:rsidRDefault="001C286D" w:rsidP="001C28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0EA8" w:rsidRDefault="00FC0EA8" w:rsidP="00715E9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0EA8" w:rsidRDefault="00FC0EA8" w:rsidP="00715E9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C286D" w:rsidRDefault="001C286D" w:rsidP="001C28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8798C" w:rsidRPr="001C286D" w:rsidRDefault="00F8798C" w:rsidP="001C28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14D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 4. Календарно - тематическое  планирование</w:t>
      </w:r>
    </w:p>
    <w:p w:rsidR="00F8798C" w:rsidRPr="00AA1A5D" w:rsidRDefault="00F8798C" w:rsidP="00F8798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1"/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5"/>
        <w:gridCol w:w="5403"/>
        <w:gridCol w:w="2401"/>
        <w:gridCol w:w="9"/>
        <w:gridCol w:w="712"/>
      </w:tblGrid>
      <w:tr w:rsidR="001C286D" w:rsidTr="001C286D">
        <w:trPr>
          <w:gridAfter w:val="1"/>
          <w:wAfter w:w="712" w:type="dxa"/>
          <w:trHeight w:val="82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1C286D" w:rsidTr="001C286D">
        <w:trPr>
          <w:gridAfter w:val="1"/>
          <w:wAfter w:w="712" w:type="dxa"/>
          <w:trHeight w:val="369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  Каким бывает слово? – 20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учебником, его справочным аппаратом. Обращение  автора к читателю.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синтагматического чтения (алгоритм чтения). Выделение ключевых слов в стихотворении. Поэтические послания А.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стихотворении. Тон стихотворения. Поэтические послания А.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и звучание слова. Определение ритмического рисунка в стихотворении. 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Тарковский «Слово только оболочка…»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  работа.</w:t>
            </w:r>
          </w:p>
          <w:p w:rsidR="001C286D" w:rsidRDefault="001C286D" w:rsidP="001C286D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проверка техники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слова в жизни, поучительность слова Дж. Родари 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золото так дорого ценится?»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пословице. Прямое и переносное значение слова. Пословицы о значении слова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человека.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Крылатые выражения (фразеологические обороты) Знакомство с фразеологическим словарём. В.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.Суслов «Как работает слово»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ind w:left="34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рассказа. Е.А Пермяк «Волшебные краски».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ind w:left="34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рассказа. Выделение слов-признаков для  описания. Е.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.Пермяк «Пастух и Скрипка»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Притча. Прямое и переносное значение слова в притче В.В. Голявкин «Я пуговицу сам себе пришил».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способом чтения притчи. Иносказательность и поучительность притчевого слова. «Притча о талантах» По А.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лирическом стихотворении. Критерии чтения поэтического произведения.</w:t>
            </w:r>
          </w:p>
          <w:p w:rsidR="001C286D" w:rsidRDefault="001C286D" w:rsidP="001C286D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.Ахматова «Тайны ремесла».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слова. Диалог героев. Ф.К.Сологуб «Глаза».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 в прозе и поэзии. Образ, созданный автором, в рассказе, стихотворении М, М.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 «Летний дождь»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чтецкой «партитуры» стихотворного текста В.В.Набоков «Дождь пролетел»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Оттенки звука и оттенки слова Описание предмета  В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.Одоевский «Городок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табакерке» (отрывок)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настроения героя Описание   «ощущения » героя В.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.Лунин «Музыка»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3F6F13" w:rsidRDefault="003F6F13" w:rsidP="003F6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самостоятельного чтения по разделу «Читай, удивляйся, размышляй!» Выразительное чтение и (или) чтение   наизусть произведений раздела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прочитанного в разделе «Читай, удивляйся, размышляй!»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3E204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прочитанного в разделе «Читай, удивляйся, размышляй!»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02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Волшебные превращения слова -22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A17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юмористическом стихотворении Диалог-спор героев, выбор лексических средств для передачи их настроения А.К.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Дитрих «Говорила туча туче»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Инсценирование стихотворения Э.Э.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 «Косматая - косматая»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речь человека Критерии чтения юмористического  стихотворения 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Тимянский «Рассказ школьного портфеля»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 чтения Диалог героев Ю.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 «Словечки-колечки»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286D" w:rsidTr="001C286D">
        <w:trPr>
          <w:gridAfter w:val="1"/>
          <w:wAfter w:w="712" w:type="dxa"/>
          <w:trHeight w:val="11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1C286D" w:rsidRDefault="001C286D" w:rsidP="001C28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Сказка. Слово в речи героев русской народной сказки.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3F6F13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25177D" w:rsidTr="001C286D">
        <w:trPr>
          <w:gridAfter w:val="1"/>
          <w:wAfter w:w="712" w:type="dxa"/>
          <w:trHeight w:val="110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7D" w:rsidRPr="00FC0EA8" w:rsidRDefault="0025177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7D" w:rsidRPr="00FC0EA8" w:rsidRDefault="0025177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ролям Обучение пересказу «Заяц-хвастун» русская народная сказка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7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Басня. Поучительность и иносказательность слова в басне Чтение басни по ролям.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«Кукушка и Петух»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ударения в слове. Смысловое и слоговое ударение.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Подгаецкая «Ударение».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выразительного чтения прозаического текста.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Подгаецкая «Ударение»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1( проверка техники чтения)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реакция человека на него. Обидное слово В.И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.Белов «Как воробья ворона обидела»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Интонация. Настроение. Чтение стихотворения по ролям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Я.Л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.Аким «Что говорят двери»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Перемена интонации при чтении по ролям.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Н.Демыкина «Капризный день»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«раскадровки» и создание мультфильма по событиям текста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О.Е.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«Гостеприимство»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выражение характера и чувств героя. И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.Шевчук «Подарок»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О.И. Выготская «Мягкий знак»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в сказке Чтение по ролям Способ чтения реплик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Э.Э. Мошковская «Сказка про Твёрдый и Мягкий знаки»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слова. Ошибки в речи. Дж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«Страна без ошибок».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 притчи. Притча об Эзопе.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прочитанного в разделе «Читай, удивляйся, размышляй!»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1C286D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 разделу «Волшебные превращения слов»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 Волшебники слова  -14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слово Сравнение как приём, создающий образ Дж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«Чем писать».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Иносказание. Пересказ притчи. Л.Н.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«Веник».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Ритм. И. Мазнин «Давайте дружить»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 разной интонацией Н.Н.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«Кораблик»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его характерные черты. Е.А.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«Как Маша стала большой»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 в рассказе. Способы передачи настроения героев.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 Шим «Жук на ниточке»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образа с помощью изобразительных средств языка. 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Шефнер «Колыбельная»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героя, его поступки и мотивы.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.Козлов «Как ёжик с медвежонком протирали звёзды»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Сравнения. Выразительное чтение стихотворения. Г.М.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 «Утро - весёлый маляр»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– миниатюра. М.М.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 «Слово - звезда»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Внутренний мир автора. Э.Ю. Шим «Цветной венок»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рассказе. В.И.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«Радуга».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рассказе. В.А. Бахревский «Хозяева лета».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 « Волшебники слова»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ЧастьII Слово в сказке. </w:t>
            </w:r>
          </w:p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1Вв</w:t>
            </w:r>
            <w:r w:rsidR="0002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едение в мир сказочного слова -5 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Pr="00FC0EA8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C286D"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Обращение автора к читателю. Миниатюра, её чтение в соответствии с критериями выразительного чтения. </w:t>
            </w:r>
          </w:p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25177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7D" w:rsidRPr="00FC0EA8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177D"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77D" w:rsidRPr="00FC0EA8" w:rsidRDefault="0025177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Соколов - Микитов «Звезда»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77D" w:rsidRDefault="00A7611A" w:rsidP="001C2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текста. В.Д.</w:t>
            </w:r>
            <w:r w:rsidR="003E204B"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«Недаром сказку любят дети»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смысл текста. Интонация стихотворения. В.А.</w:t>
            </w:r>
            <w:r w:rsidR="003E204B"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Черченко «Как рождается сказка?»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  <w:r w:rsidR="003E204B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проверка техники чтения</w:t>
            </w: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 соответствии с критериями выразительного чтения. </w:t>
            </w:r>
          </w:p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книг-сказок. (Сборник, содержание)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2: Сл</w:t>
            </w:r>
            <w:r w:rsidR="00024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 в русской народной сказке 22ч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Pr="00FC0EA8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Pr="00FC0EA8" w:rsidRDefault="001C286D" w:rsidP="0025177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сказка. Устное народное творчество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25177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77D" w:rsidRPr="00FC0EA8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77D" w:rsidRPr="00FC0EA8" w:rsidRDefault="0025177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героев в бытовой сказке. «Мужик и медведь».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77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героев Чтение сказки по ролям. Пересказ сказки «Мужик и медведь»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сказки. «Мороз, Солнце и Ветер»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Жизненная ситуация бытовой сказки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«Мороз, Солнце и Ветер»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поэтического текста и сказки на одну тему.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героев. Инсценировка сказки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«Мороз, Солнце и Ветер»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волшебной и бытовой сказки. «Приключение» главного героя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действие, время, пространство. Два мира волшебной сказки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волшебной сказки. Чтение сказки в соответствии с критериями выразительного чтения «Кулик»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волшебной сказки: присказка, зачин, концовка «Несмеяна - царевна»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  <w:trHeight w:val="82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Pr="00FC0EA8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Герой в сказке. Герои-помощники. Герои-вредители.</w:t>
            </w:r>
            <w:r w:rsidR="00CB2AD4" w:rsidRPr="00FC0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Сказочные повторы. РНС «Несмеяна - царевна»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сказки близко к тексту. Критерии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рассказа «Несмеяна– царевна»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волшебной сказки «Кощей бессмертный»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построения сказок «Кощей бессмертный»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животных Главные герои сказки. Речь героев. «Журавль и цапля».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части сказки. Повторы. 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построения сказок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 и цапля»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 сказки. Характер героев. «Солдатская загадка»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настроения и характера героя в его речи. «Солдатская загадка».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ролям. Инсценировка сказки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«Солдатская загадка».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народной сказки, её виды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теме « Особенности русской народной сказки»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прочитанного в разделе «Читай, удивляйся, размышляй!»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Притчевое слово в сказке  -7часов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  <w:trHeight w:val="109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Притча. Сказка-притча. Обращение автора к читателю.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Скрытый смысл. Поучение в сказке-притче Ф.К.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«Сказки на грядке и сказки во дворце»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Скрытый смысл. Поучение в сказке-притче К.Д.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Ушинский «Два плуга»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  <w:trHeight w:val="62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бытовой сказки и сказки- притчи. К.Д.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Ушинский «Ветер и солнце»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 в соответствии с критериями выразительного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Н.Г.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 - Михайловский «Знаем!»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  <w:trHeight w:val="29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же такое притча?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прочитанного в разделе «Читай, удивляйся, размышляй!»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1C286D" w:rsidTr="001C286D">
        <w:trPr>
          <w:gridAfter w:val="1"/>
          <w:wAfter w:w="712" w:type="dxa"/>
          <w:trHeight w:val="28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прочитанного в разделе «Читай, удивляйся, размышляй!»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 Мир природы в авторских сказках – 12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литературная сказка. Обращение автора к читателю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авторской сказки. Интонация сказки. К.Д.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Ушинский «Проказы старухи зимы»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авторской сказки. Описание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отрывка.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Ушинский «Проказы старухи зимы»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авторской сказки. Описание природы И.С.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- Микитов «Зимняя ночь»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 текста описания И.С.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- Микитов «Зимняя ночь»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 в авторской сказке. Характер героя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«Зимняя 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авторской сказки. Наблюдение за выразительными средствами языка (олицетворения, эпитеты - без названия терминов)Л.А.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«Зимняя 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события Структура сказки О.О.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 «Как родилась Зима»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ролям О.О.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 «Как родилась Зима»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сказка, русская народная сказка, сказка-притча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«Читай, удивляйся, размышляй!» Сравнение прочитанных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сказок, составление вопросов для литературной викторины по прочитанным сказкам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6 по теме: Природа в авторских сказках»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 Герой в авторских сказках о животных -8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86D" w:rsidTr="00A7611A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сказка о животных. Показ характера героя через его речь. В.И.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«Ворона»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1C286D" w:rsidTr="00A7611A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сказки, схожесть её с народной В.И.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«Ворона»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1C286D" w:rsidTr="00A7611A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ролям    В.И.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«Ворона»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1C286D" w:rsidTr="00A7611A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Поучение в сказке о животных. Н.Д.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Телешов «Покровитель мышей»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в сказке о животных. Юмор в сказке. А.Н.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«Картина»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в сказке о животных. Юмор в сказке. Д.И</w:t>
            </w:r>
            <w:r w:rsidR="003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.Хармс «Про собаку Бубу»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сказочного героя в сказках о животных.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7 ( проверка техники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1C286D">
        <w:trPr>
          <w:gridAfter w:val="2"/>
          <w:wAfter w:w="721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 Герой в авторских волшебных сказках  -7 часов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C286D" w:rsidRDefault="001C286D" w:rsidP="001C286D"/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авторские сказки. Герой сказки, его описание Н.К.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Абрамцева «Чудеса, да и только!»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6D" w:rsidTr="001C286D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сказки. Поучение в сказке Н.К.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Абрамцева «Чудеса, да и только!»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сочинения сказки.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C286D" w:rsidRDefault="001C286D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сказки. Поучение в сказке Н.К.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Абрамцева «Чудеса, да и только!»</w:t>
            </w:r>
          </w:p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сочинения сказки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сказки. Речь героя. Т.И.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«Кузька»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эпизода сказки. Иллюстрирование сказки Т.И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.Александрова «Кузька»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урок. Знакомство с зарубежными писателями сказочниками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прочитанного в разделе «Читай, удивляйся, размышляй!»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1C286D" w:rsidTr="001C286D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 Поэтическая сказка  -9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C286D" w:rsidRDefault="001C286D" w:rsidP="001C286D"/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сказки: прозаическая, поэтическая С.Я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.Маршак «Вчера и сегодня»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A7611A" w:rsidP="001C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героя, его речь С.Я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.Маршак «Вчера и сегодня»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1C286D" w:rsidTr="00A7611A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ролям Выбор отрывка для заучивания наизусть С.Я.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«Вчера и сегодня»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1C286D" w:rsidTr="00A7611A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русской народной волшебной сказки и авторской по композиции П.П.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«Конёк-горбунок»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1C286D" w:rsidTr="00A7611A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героя Разговорная речь(устаревшие слова и выражения)П.П.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«Конёк-горбунок»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чтецкой «партитуры» Чтение по ролям П.П.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«Конёк-горбунок»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«Читай, удивляйся, размышляй!» Пересказ сказки по выбору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A7611A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8 по теме: «Виды сказок»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прочитанного в разделе «Читай, удивляйся, размышляй!»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1C286D">
        <w:trPr>
          <w:gridAfter w:val="1"/>
          <w:wAfter w:w="712" w:type="dxa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8.  Когда рождается сказочник  -5часов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86D" w:rsidRDefault="001C286D" w:rsidP="001C28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автора Герои сказки А.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«Бесконечная 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фрагментам А.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«Бесконечная 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сказки Чтение сказки по фрагментам А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.Черепанова «Бесконечная 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9( проверка техники чтения)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1C286D" w:rsidTr="00B24B85">
        <w:trPr>
          <w:gridAfter w:val="1"/>
          <w:wAfter w:w="712" w:type="dxa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6D" w:rsidRDefault="00B24B85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1C286D" w:rsidP="001C286D">
            <w:pPr>
              <w:ind w:left="33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C3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«Я в сказочный мир возвращаюсь порой…»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86D" w:rsidRDefault="00775C27" w:rsidP="001C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F8798C" w:rsidRPr="00AA1A5D" w:rsidRDefault="00F8798C" w:rsidP="00F8798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8798C" w:rsidRDefault="00F8798C" w:rsidP="00F8798C"/>
    <w:p w:rsidR="00F8798C" w:rsidRDefault="00F8798C" w:rsidP="00F8798C"/>
    <w:p w:rsidR="00900A8B" w:rsidRDefault="00900A8B" w:rsidP="00F8798C"/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A17B58" w:rsidRDefault="00A17B58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E8447D" w:rsidRDefault="00E8447D" w:rsidP="00900A8B">
      <w:pPr>
        <w:rPr>
          <w:rFonts w:ascii="Times New Roman" w:eastAsiaTheme="minorEastAsia" w:hAnsi="Times New Roman"/>
          <w:sz w:val="24"/>
          <w:szCs w:val="24"/>
        </w:rPr>
      </w:pP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Рекомендовано:                                                                          Согласовано:</w:t>
      </w:r>
    </w:p>
    <w:p w:rsidR="00900A8B" w:rsidRDefault="00900A8B" w:rsidP="00900A8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Протокол №1  заседания МО                                                  заместитель директора</w:t>
      </w: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Учителей начальных классов                                                     МБОУ лицея №5  по  УВР</w:t>
      </w:r>
    </w:p>
    <w:p w:rsidR="00900A8B" w:rsidRDefault="00900A8B" w:rsidP="00900A8B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МБОУ лицея №5 </w:t>
      </w:r>
    </w:p>
    <w:p w:rsidR="00900A8B" w:rsidRDefault="00B053A8" w:rsidP="00900A8B">
      <w:pPr>
        <w:tabs>
          <w:tab w:val="left" w:leader="underscore" w:pos="2678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от 2</w:t>
      </w:r>
      <w:r w:rsidRPr="00B053A8">
        <w:rPr>
          <w:rFonts w:ascii="Times New Roman" w:eastAsiaTheme="minorEastAsia" w:hAnsi="Times New Roman"/>
          <w:sz w:val="24"/>
          <w:szCs w:val="24"/>
        </w:rPr>
        <w:t>7</w:t>
      </w:r>
      <w:r w:rsidR="00A17B58">
        <w:rPr>
          <w:rFonts w:ascii="Times New Roman" w:eastAsiaTheme="minorEastAsia" w:hAnsi="Times New Roman"/>
          <w:sz w:val="24"/>
          <w:szCs w:val="24"/>
        </w:rPr>
        <w:t>.08.2020</w:t>
      </w:r>
      <w:r w:rsidR="00900A8B">
        <w:rPr>
          <w:rFonts w:ascii="Times New Roman" w:eastAsiaTheme="minorEastAsia" w:hAnsi="Times New Roman"/>
          <w:sz w:val="24"/>
          <w:szCs w:val="24"/>
        </w:rPr>
        <w:t>г                                                                              .Пороло Т.А.____________</w:t>
      </w:r>
    </w:p>
    <w:p w:rsidR="00900A8B" w:rsidRDefault="00900A8B" w:rsidP="00900A8B">
      <w:pPr>
        <w:tabs>
          <w:tab w:val="left" w:leader="underscore" w:pos="2678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руководитель МО _________                     </w:t>
      </w:r>
      <w:r w:rsidR="00A17B58">
        <w:rPr>
          <w:rFonts w:ascii="Times New Roman" w:eastAsiaTheme="minorEastAsia" w:hAnsi="Times New Roman"/>
          <w:sz w:val="24"/>
          <w:szCs w:val="24"/>
        </w:rPr>
        <w:t xml:space="preserve">                              28.08.2020</w:t>
      </w:r>
      <w:r>
        <w:rPr>
          <w:rFonts w:ascii="Times New Roman" w:eastAsiaTheme="minorEastAsia" w:hAnsi="Times New Roman"/>
          <w:sz w:val="24"/>
          <w:szCs w:val="24"/>
        </w:rPr>
        <w:t xml:space="preserve"> г.    </w:t>
      </w:r>
    </w:p>
    <w:p w:rsidR="00900A8B" w:rsidRDefault="00900A8B" w:rsidP="00900A8B">
      <w:pPr>
        <w:tabs>
          <w:tab w:val="left" w:leader="underscore" w:pos="2678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Пороло Т.А.</w:t>
      </w:r>
    </w:p>
    <w:p w:rsidR="00900A8B" w:rsidRDefault="00900A8B" w:rsidP="00F8798C"/>
    <w:p w:rsidR="00F8798C" w:rsidRDefault="00F8798C" w:rsidP="00ED2336">
      <w:pPr>
        <w:spacing w:after="0" w:line="360" w:lineRule="auto"/>
        <w:jc w:val="both"/>
      </w:pPr>
    </w:p>
    <w:sectPr w:rsidR="00F8798C" w:rsidSect="005323E1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9E" w:rsidRDefault="00C4379E" w:rsidP="00CE5A93">
      <w:pPr>
        <w:spacing w:after="0" w:line="240" w:lineRule="auto"/>
      </w:pPr>
      <w:r>
        <w:separator/>
      </w:r>
    </w:p>
  </w:endnote>
  <w:endnote w:type="continuationSeparator" w:id="0">
    <w:p w:rsidR="00C4379E" w:rsidRDefault="00C4379E" w:rsidP="00CE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43057"/>
      <w:docPartObj>
        <w:docPartGallery w:val="Page Numbers (Bottom of Page)"/>
        <w:docPartUnique/>
      </w:docPartObj>
    </w:sdtPr>
    <w:sdtEndPr/>
    <w:sdtContent>
      <w:p w:rsidR="007E39CC" w:rsidRDefault="007E3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04">
          <w:rPr>
            <w:noProof/>
          </w:rPr>
          <w:t>1</w:t>
        </w:r>
        <w:r>
          <w:fldChar w:fldCharType="end"/>
        </w:r>
      </w:p>
    </w:sdtContent>
  </w:sdt>
  <w:p w:rsidR="0025177D" w:rsidRDefault="002517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9E" w:rsidRDefault="00C4379E" w:rsidP="00CE5A93">
      <w:pPr>
        <w:spacing w:after="0" w:line="240" w:lineRule="auto"/>
      </w:pPr>
      <w:r>
        <w:separator/>
      </w:r>
    </w:p>
  </w:footnote>
  <w:footnote w:type="continuationSeparator" w:id="0">
    <w:p w:rsidR="00C4379E" w:rsidRDefault="00C4379E" w:rsidP="00CE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C4820C"/>
    <w:lvl w:ilvl="0">
      <w:numFmt w:val="bullet"/>
      <w:lvlText w:val="*"/>
      <w:lvlJc w:val="left"/>
    </w:lvl>
  </w:abstractNum>
  <w:abstractNum w:abstractNumId="1" w15:restartNumberingAfterBreak="0">
    <w:nsid w:val="02860FD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E4642B"/>
    <w:multiLevelType w:val="hybridMultilevel"/>
    <w:tmpl w:val="3426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2D0D"/>
    <w:multiLevelType w:val="multilevel"/>
    <w:tmpl w:val="EF5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45B97"/>
    <w:multiLevelType w:val="hybridMultilevel"/>
    <w:tmpl w:val="3248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C1B"/>
    <w:multiLevelType w:val="hybridMultilevel"/>
    <w:tmpl w:val="0288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558C"/>
    <w:multiLevelType w:val="hybridMultilevel"/>
    <w:tmpl w:val="4612A2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554CCD"/>
    <w:multiLevelType w:val="hybridMultilevel"/>
    <w:tmpl w:val="364C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828"/>
    <w:multiLevelType w:val="hybridMultilevel"/>
    <w:tmpl w:val="F64ED4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E2E6F56"/>
    <w:multiLevelType w:val="multilevel"/>
    <w:tmpl w:val="F12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1CCE"/>
    <w:multiLevelType w:val="multilevel"/>
    <w:tmpl w:val="86D66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831B75"/>
    <w:multiLevelType w:val="hybridMultilevel"/>
    <w:tmpl w:val="2AA6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851"/>
    <w:multiLevelType w:val="hybridMultilevel"/>
    <w:tmpl w:val="A2D40E3A"/>
    <w:lvl w:ilvl="0" w:tplc="48600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4FAC"/>
    <w:multiLevelType w:val="multilevel"/>
    <w:tmpl w:val="88940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7370E1"/>
    <w:multiLevelType w:val="hybridMultilevel"/>
    <w:tmpl w:val="6FF6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02D2A"/>
    <w:multiLevelType w:val="hybridMultilevel"/>
    <w:tmpl w:val="D1C8921E"/>
    <w:lvl w:ilvl="0" w:tplc="48600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7483"/>
    <w:multiLevelType w:val="multilevel"/>
    <w:tmpl w:val="CC50D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F0338C"/>
    <w:multiLevelType w:val="hybridMultilevel"/>
    <w:tmpl w:val="5F98C8F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C6B6239"/>
    <w:multiLevelType w:val="multilevel"/>
    <w:tmpl w:val="C5F4B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B87BA4"/>
    <w:multiLevelType w:val="hybridMultilevel"/>
    <w:tmpl w:val="ECE6EBA2"/>
    <w:lvl w:ilvl="0" w:tplc="59FECCC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317DA"/>
    <w:multiLevelType w:val="multilevel"/>
    <w:tmpl w:val="7D3C0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0B18AC"/>
    <w:multiLevelType w:val="hybridMultilevel"/>
    <w:tmpl w:val="440E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27391"/>
    <w:multiLevelType w:val="multilevel"/>
    <w:tmpl w:val="C248D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B26735"/>
    <w:multiLevelType w:val="hybridMultilevel"/>
    <w:tmpl w:val="4EAC70F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7C22A3C"/>
    <w:multiLevelType w:val="multilevel"/>
    <w:tmpl w:val="0394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5E66B0"/>
    <w:multiLevelType w:val="hybridMultilevel"/>
    <w:tmpl w:val="66705CBC"/>
    <w:lvl w:ilvl="0" w:tplc="34202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4049"/>
    <w:multiLevelType w:val="hybridMultilevel"/>
    <w:tmpl w:val="89C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3"/>
  </w:num>
  <w:num w:numId="5">
    <w:abstractNumId w:val="20"/>
  </w:num>
  <w:num w:numId="6">
    <w:abstractNumId w:val="16"/>
  </w:num>
  <w:num w:numId="7">
    <w:abstractNumId w:val="2"/>
  </w:num>
  <w:num w:numId="8">
    <w:abstractNumId w:val="21"/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24"/>
  </w:num>
  <w:num w:numId="14">
    <w:abstractNumId w:val="9"/>
  </w:num>
  <w:num w:numId="15">
    <w:abstractNumId w:val="1"/>
  </w:num>
  <w:num w:numId="16">
    <w:abstractNumId w:val="1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5"/>
  </w:num>
  <w:num w:numId="19">
    <w:abstractNumId w:val="19"/>
  </w:num>
  <w:num w:numId="20">
    <w:abstractNumId w:val="26"/>
  </w:num>
  <w:num w:numId="21">
    <w:abstractNumId w:val="6"/>
  </w:num>
  <w:num w:numId="22">
    <w:abstractNumId w:val="11"/>
  </w:num>
  <w:num w:numId="23">
    <w:abstractNumId w:val="8"/>
  </w:num>
  <w:num w:numId="24">
    <w:abstractNumId w:val="5"/>
  </w:num>
  <w:num w:numId="25">
    <w:abstractNumId w:val="2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8A"/>
    <w:rsid w:val="0002418A"/>
    <w:rsid w:val="00051C87"/>
    <w:rsid w:val="000532F7"/>
    <w:rsid w:val="00095832"/>
    <w:rsid w:val="000A7672"/>
    <w:rsid w:val="000F4180"/>
    <w:rsid w:val="0010272C"/>
    <w:rsid w:val="00102E40"/>
    <w:rsid w:val="00106CC2"/>
    <w:rsid w:val="00122AF3"/>
    <w:rsid w:val="0012433A"/>
    <w:rsid w:val="00126ACA"/>
    <w:rsid w:val="001624C8"/>
    <w:rsid w:val="00171CCB"/>
    <w:rsid w:val="00190ECB"/>
    <w:rsid w:val="00192123"/>
    <w:rsid w:val="001955AC"/>
    <w:rsid w:val="001C286D"/>
    <w:rsid w:val="00230B5C"/>
    <w:rsid w:val="00242197"/>
    <w:rsid w:val="0025177D"/>
    <w:rsid w:val="002542E7"/>
    <w:rsid w:val="002772A8"/>
    <w:rsid w:val="00286A8A"/>
    <w:rsid w:val="00287E5C"/>
    <w:rsid w:val="002B34A6"/>
    <w:rsid w:val="002E5292"/>
    <w:rsid w:val="002E7FFC"/>
    <w:rsid w:val="003059A4"/>
    <w:rsid w:val="00341BD3"/>
    <w:rsid w:val="0035453D"/>
    <w:rsid w:val="00397C1A"/>
    <w:rsid w:val="003B02E3"/>
    <w:rsid w:val="003B1E82"/>
    <w:rsid w:val="003B23DA"/>
    <w:rsid w:val="003E204B"/>
    <w:rsid w:val="003E67A3"/>
    <w:rsid w:val="003F2939"/>
    <w:rsid w:val="003F6F13"/>
    <w:rsid w:val="0040407C"/>
    <w:rsid w:val="00415073"/>
    <w:rsid w:val="004211C0"/>
    <w:rsid w:val="00435234"/>
    <w:rsid w:val="004703FC"/>
    <w:rsid w:val="00487F29"/>
    <w:rsid w:val="004B5A53"/>
    <w:rsid w:val="004D7F10"/>
    <w:rsid w:val="004E4612"/>
    <w:rsid w:val="004F746C"/>
    <w:rsid w:val="00501DE0"/>
    <w:rsid w:val="005155F2"/>
    <w:rsid w:val="005323E1"/>
    <w:rsid w:val="0056600E"/>
    <w:rsid w:val="00572CF5"/>
    <w:rsid w:val="0057374F"/>
    <w:rsid w:val="00586936"/>
    <w:rsid w:val="0059135C"/>
    <w:rsid w:val="005B36AA"/>
    <w:rsid w:val="005C4A8B"/>
    <w:rsid w:val="005D0F64"/>
    <w:rsid w:val="005D701A"/>
    <w:rsid w:val="005E6706"/>
    <w:rsid w:val="0062066F"/>
    <w:rsid w:val="006213E8"/>
    <w:rsid w:val="0062731F"/>
    <w:rsid w:val="0063754D"/>
    <w:rsid w:val="0063795F"/>
    <w:rsid w:val="00651642"/>
    <w:rsid w:val="00680054"/>
    <w:rsid w:val="006D6B4D"/>
    <w:rsid w:val="00707B04"/>
    <w:rsid w:val="00707F21"/>
    <w:rsid w:val="00715E90"/>
    <w:rsid w:val="00732186"/>
    <w:rsid w:val="007532CA"/>
    <w:rsid w:val="00775C27"/>
    <w:rsid w:val="0078225C"/>
    <w:rsid w:val="007C0521"/>
    <w:rsid w:val="007C24D2"/>
    <w:rsid w:val="007C4B8D"/>
    <w:rsid w:val="007E39CC"/>
    <w:rsid w:val="00802FFC"/>
    <w:rsid w:val="008065C9"/>
    <w:rsid w:val="00824A46"/>
    <w:rsid w:val="00843277"/>
    <w:rsid w:val="008A751F"/>
    <w:rsid w:val="008B3078"/>
    <w:rsid w:val="008F38C7"/>
    <w:rsid w:val="008F6428"/>
    <w:rsid w:val="00900A8B"/>
    <w:rsid w:val="009305D3"/>
    <w:rsid w:val="00932CEC"/>
    <w:rsid w:val="00937AF3"/>
    <w:rsid w:val="00967CAA"/>
    <w:rsid w:val="00980FA5"/>
    <w:rsid w:val="00991ACC"/>
    <w:rsid w:val="009A373F"/>
    <w:rsid w:val="009B0D9A"/>
    <w:rsid w:val="009E121A"/>
    <w:rsid w:val="00A15E9E"/>
    <w:rsid w:val="00A17B58"/>
    <w:rsid w:val="00A26CC1"/>
    <w:rsid w:val="00A36DB4"/>
    <w:rsid w:val="00A67D2F"/>
    <w:rsid w:val="00A7185F"/>
    <w:rsid w:val="00A7611A"/>
    <w:rsid w:val="00A761E5"/>
    <w:rsid w:val="00AA3448"/>
    <w:rsid w:val="00AC7957"/>
    <w:rsid w:val="00AC7A53"/>
    <w:rsid w:val="00AD0FCB"/>
    <w:rsid w:val="00AD18A2"/>
    <w:rsid w:val="00AD1E1A"/>
    <w:rsid w:val="00AF2CED"/>
    <w:rsid w:val="00B04C9A"/>
    <w:rsid w:val="00B053A8"/>
    <w:rsid w:val="00B14D7B"/>
    <w:rsid w:val="00B24B85"/>
    <w:rsid w:val="00B34674"/>
    <w:rsid w:val="00B369F8"/>
    <w:rsid w:val="00B37FE9"/>
    <w:rsid w:val="00B670FC"/>
    <w:rsid w:val="00B85CFD"/>
    <w:rsid w:val="00BC38BF"/>
    <w:rsid w:val="00C34231"/>
    <w:rsid w:val="00C4379E"/>
    <w:rsid w:val="00C4680E"/>
    <w:rsid w:val="00C52F6B"/>
    <w:rsid w:val="00C61F82"/>
    <w:rsid w:val="00C63C28"/>
    <w:rsid w:val="00C9489B"/>
    <w:rsid w:val="00C95B22"/>
    <w:rsid w:val="00CB2AD4"/>
    <w:rsid w:val="00CD00C4"/>
    <w:rsid w:val="00CE5A93"/>
    <w:rsid w:val="00CE7E53"/>
    <w:rsid w:val="00CF78D6"/>
    <w:rsid w:val="00D15809"/>
    <w:rsid w:val="00D37440"/>
    <w:rsid w:val="00D759BF"/>
    <w:rsid w:val="00D807BD"/>
    <w:rsid w:val="00D87FF8"/>
    <w:rsid w:val="00DA3DC9"/>
    <w:rsid w:val="00DB5043"/>
    <w:rsid w:val="00E15836"/>
    <w:rsid w:val="00E22C53"/>
    <w:rsid w:val="00E47861"/>
    <w:rsid w:val="00E54D14"/>
    <w:rsid w:val="00E61F04"/>
    <w:rsid w:val="00E74A1B"/>
    <w:rsid w:val="00E8447D"/>
    <w:rsid w:val="00E9651C"/>
    <w:rsid w:val="00EB37B6"/>
    <w:rsid w:val="00ED2336"/>
    <w:rsid w:val="00F13F3B"/>
    <w:rsid w:val="00F26A6A"/>
    <w:rsid w:val="00F343E6"/>
    <w:rsid w:val="00F40D72"/>
    <w:rsid w:val="00F445B6"/>
    <w:rsid w:val="00F61FC8"/>
    <w:rsid w:val="00F8798C"/>
    <w:rsid w:val="00F94137"/>
    <w:rsid w:val="00FC0EA8"/>
    <w:rsid w:val="00FC1CA1"/>
    <w:rsid w:val="00FC68AE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47DF"/>
  <w15:docId w15:val="{772CDD75-FA65-4D7E-B519-BCEC897A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A3"/>
  </w:style>
  <w:style w:type="paragraph" w:styleId="1">
    <w:name w:val="heading 1"/>
    <w:basedOn w:val="a"/>
    <w:link w:val="10"/>
    <w:uiPriority w:val="9"/>
    <w:qFormat/>
    <w:rsid w:val="005E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F7"/>
    <w:pPr>
      <w:ind w:left="720"/>
      <w:contextualSpacing/>
    </w:pPr>
  </w:style>
  <w:style w:type="table" w:styleId="a4">
    <w:name w:val="Table Grid"/>
    <w:basedOn w:val="a1"/>
    <w:uiPriority w:val="59"/>
    <w:rsid w:val="00F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F879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3B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E4612"/>
  </w:style>
  <w:style w:type="paragraph" w:styleId="a8">
    <w:name w:val="header"/>
    <w:basedOn w:val="a"/>
    <w:link w:val="a9"/>
    <w:uiPriority w:val="99"/>
    <w:unhideWhenUsed/>
    <w:rsid w:val="00CE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A93"/>
  </w:style>
  <w:style w:type="paragraph" w:styleId="aa">
    <w:name w:val="footer"/>
    <w:basedOn w:val="a"/>
    <w:link w:val="ab"/>
    <w:uiPriority w:val="99"/>
    <w:unhideWhenUsed/>
    <w:rsid w:val="00CE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A93"/>
  </w:style>
  <w:style w:type="paragraph" w:styleId="ac">
    <w:name w:val="No Spacing"/>
    <w:link w:val="ad"/>
    <w:uiPriority w:val="1"/>
    <w:qFormat/>
    <w:rsid w:val="006516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1642"/>
  </w:style>
  <w:style w:type="paragraph" w:customStyle="1" w:styleId="c5">
    <w:name w:val="c5"/>
    <w:basedOn w:val="a"/>
    <w:rsid w:val="0065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7F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FCC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E4786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4B5A5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415073"/>
    <w:pPr>
      <w:spacing w:after="0" w:line="240" w:lineRule="auto"/>
      <w:ind w:firstLine="709"/>
    </w:pPr>
    <w:rPr>
      <w:rFonts w:ascii="Times New Roman" w:eastAsia="Times New Roman" w:hAnsi="Times New Roman" w:cs="Times New Roman"/>
      <w:bCs/>
      <w:color w:val="0033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5073"/>
    <w:rPr>
      <w:rFonts w:ascii="Times New Roman" w:eastAsia="Times New Roman" w:hAnsi="Times New Roman" w:cs="Times New Roman"/>
      <w:bCs/>
      <w:color w:val="0033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6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9305D3"/>
    <w:rPr>
      <w:b/>
      <w:bCs/>
    </w:rPr>
  </w:style>
  <w:style w:type="paragraph" w:styleId="af0">
    <w:name w:val="Normal (Web)"/>
    <w:basedOn w:val="a"/>
    <w:uiPriority w:val="99"/>
    <w:semiHidden/>
    <w:unhideWhenUsed/>
    <w:rsid w:val="0009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2"/>
    <w:locked/>
    <w:rsid w:val="00E844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8447D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E8447D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"/>
    <w:link w:val="13"/>
    <w:rsid w:val="00E8447D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c7c19">
    <w:name w:val="c7 c19"/>
    <w:uiPriority w:val="99"/>
    <w:rsid w:val="00E844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478F-E13E-430D-B809-8C238540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Администратор</cp:lastModifiedBy>
  <cp:revision>30</cp:revision>
  <cp:lastPrinted>2020-09-27T13:11:00Z</cp:lastPrinted>
  <dcterms:created xsi:type="dcterms:W3CDTF">2017-08-19T14:22:00Z</dcterms:created>
  <dcterms:modified xsi:type="dcterms:W3CDTF">2020-10-26T15:34:00Z</dcterms:modified>
</cp:coreProperties>
</file>