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9C" w:rsidRDefault="00533D9C" w:rsidP="00533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учебно-воспитательной деятельности по  итогам  первой  четверти  </w:t>
      </w:r>
    </w:p>
    <w:p w:rsidR="00533D9C" w:rsidRDefault="00533D9C" w:rsidP="00533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  учебного  года МБОУ  лицея №5</w:t>
      </w:r>
    </w:p>
    <w:p w:rsidR="00C905AD" w:rsidRPr="001F666F" w:rsidRDefault="00C905AD" w:rsidP="008510BB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6F" w:rsidRDefault="001F666F" w:rsidP="001F666F">
      <w:pPr>
        <w:pStyle w:val="a8"/>
        <w:spacing w:before="0" w:after="0"/>
        <w:ind w:firstLine="709"/>
        <w:rPr>
          <w:sz w:val="28"/>
          <w:szCs w:val="28"/>
        </w:rPr>
      </w:pPr>
      <w:r w:rsidRPr="001F666F">
        <w:rPr>
          <w:sz w:val="28"/>
          <w:szCs w:val="28"/>
        </w:rPr>
        <w:t xml:space="preserve">В течение 1 четверти </w:t>
      </w:r>
      <w:r w:rsidR="006E576D">
        <w:rPr>
          <w:sz w:val="28"/>
          <w:szCs w:val="28"/>
        </w:rPr>
        <w:t xml:space="preserve"> 2018-2019 учебного года в лицее</w:t>
      </w:r>
      <w:r w:rsidRPr="001F666F">
        <w:rPr>
          <w:sz w:val="28"/>
          <w:szCs w:val="28"/>
        </w:rPr>
        <w:t xml:space="preserve">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  с целью выявления недостатков в работе педагогического к</w:t>
      </w:r>
      <w:r w:rsidR="006E576D">
        <w:rPr>
          <w:sz w:val="28"/>
          <w:szCs w:val="28"/>
        </w:rPr>
        <w:t>оллектива по обучению учащихся</w:t>
      </w:r>
      <w:r w:rsidRPr="001F666F">
        <w:rPr>
          <w:sz w:val="28"/>
          <w:szCs w:val="28"/>
        </w:rPr>
        <w:t xml:space="preserve"> и выявлению  их причин, движение учащихся и их посещаемость.</w:t>
      </w:r>
    </w:p>
    <w:p w:rsidR="001F666F" w:rsidRPr="001F666F" w:rsidRDefault="001F666F" w:rsidP="001F666F">
      <w:pPr>
        <w:pStyle w:val="a8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1F666F">
        <w:rPr>
          <w:sz w:val="28"/>
          <w:szCs w:val="28"/>
        </w:rPr>
        <w:t>оллектив МБОУ лицея №5 продолжил работу над приоритетными направлениями:</w:t>
      </w:r>
    </w:p>
    <w:p w:rsidR="001F666F" w:rsidRPr="001F666F" w:rsidRDefault="001F666F" w:rsidP="001F666F">
      <w:pPr>
        <w:spacing w:after="0"/>
        <w:ind w:right="-226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>-совершенствование  содержания  и технологий образования;</w:t>
      </w:r>
    </w:p>
    <w:p w:rsidR="001F666F" w:rsidRPr="001F666F" w:rsidRDefault="001F666F" w:rsidP="001F6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>-совершенствование инновационной деятельности</w:t>
      </w:r>
    </w:p>
    <w:p w:rsidR="001F666F" w:rsidRPr="001F666F" w:rsidRDefault="001F666F" w:rsidP="001F6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 xml:space="preserve"> -совершенствование  работы  с  одаренными  детьми</w:t>
      </w:r>
    </w:p>
    <w:p w:rsidR="001F666F" w:rsidRPr="001F666F" w:rsidRDefault="001F666F" w:rsidP="001F6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 xml:space="preserve"> -совершенствование работы со слабоуспевающими учащимися;</w:t>
      </w:r>
    </w:p>
    <w:p w:rsidR="00C905AD" w:rsidRDefault="001F666F" w:rsidP="001F6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 xml:space="preserve"> -совершенствование  профессиональной компетентности  педагогов</w:t>
      </w:r>
    </w:p>
    <w:p w:rsidR="001F666F" w:rsidRPr="001F666F" w:rsidRDefault="001F666F" w:rsidP="001F6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28D" w:rsidRDefault="00C905AD" w:rsidP="00533D9C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t>Анализ результатов учебной деятельности</w:t>
      </w:r>
      <w:r w:rsidR="0038328D" w:rsidRPr="00F30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76D" w:rsidRDefault="006E576D" w:rsidP="001F666F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0D" w:rsidRPr="006E576D" w:rsidRDefault="00F30A0D" w:rsidP="00F30A0D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hAnsi="Times New Roman" w:cs="Times New Roman"/>
          <w:sz w:val="28"/>
          <w:szCs w:val="28"/>
        </w:rPr>
        <w:t>В течение первой четверти выбыло 3 уч-ся, прибыло -6, в результате  на    конец  первой четверти  обучается 602 уч-ся.  Из  них   по итогам  первой  четверти    подлежали  аттестации   358 учащихся:    162    2-4 классов   и  196      5-7 классов. Количество  отличников – 7, на «4 и 5» - 184, на  «2» -0. Таким образом,    общая успеваемость  составила  99,7%,  качество -54,6%.</w:t>
      </w:r>
    </w:p>
    <w:p w:rsidR="00F30A0D" w:rsidRPr="006E576D" w:rsidRDefault="00F30A0D" w:rsidP="00F30A0D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hAnsi="Times New Roman" w:cs="Times New Roman"/>
          <w:sz w:val="28"/>
          <w:szCs w:val="28"/>
        </w:rPr>
        <w:t xml:space="preserve"> С одной  тройкой  завершили  первую  четверть -23 уч-ся, что составило  6,4%.</w:t>
      </w:r>
    </w:p>
    <w:p w:rsidR="00F30A0D" w:rsidRDefault="00F30A0D" w:rsidP="00F30A0D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hAnsi="Times New Roman" w:cs="Times New Roman"/>
          <w:sz w:val="28"/>
          <w:szCs w:val="28"/>
        </w:rPr>
        <w:t xml:space="preserve">По  состоянию  здоровья  (болеет  с  18.09.18г. и продолжает  болеть) не   освоила  образовательную  программу учащаяся 7р1  класса  Паздникова Арина. Она   имеет  академическую  </w:t>
      </w:r>
      <w:proofErr w:type="gramStart"/>
      <w:r w:rsidRPr="006E576D">
        <w:rPr>
          <w:rFonts w:ascii="Times New Roman" w:hAnsi="Times New Roman" w:cs="Times New Roman"/>
          <w:sz w:val="28"/>
          <w:szCs w:val="28"/>
        </w:rPr>
        <w:t>задолжность</w:t>
      </w:r>
      <w:proofErr w:type="gramEnd"/>
      <w:r w:rsidRPr="006E576D">
        <w:rPr>
          <w:rFonts w:ascii="Times New Roman" w:hAnsi="Times New Roman" w:cs="Times New Roman"/>
          <w:sz w:val="28"/>
          <w:szCs w:val="28"/>
        </w:rPr>
        <w:t xml:space="preserve">   так как ею пропущено 68%  учебного  времени   первой  четверти. </w:t>
      </w:r>
    </w:p>
    <w:p w:rsidR="006E576D" w:rsidRDefault="006E576D" w:rsidP="00F30A0D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6D" w:rsidRDefault="006E576D" w:rsidP="00F30A0D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6D" w:rsidRPr="006E576D" w:rsidRDefault="006E576D" w:rsidP="00F30A0D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A0D" w:rsidRPr="006E576D" w:rsidRDefault="00F30A0D" w:rsidP="00F30A0D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4" w:type="dxa"/>
        <w:tblInd w:w="-9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1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38328D" w:rsidRPr="00F30A0D" w:rsidTr="001817FC">
        <w:trPr>
          <w:cantSplit/>
          <w:trHeight w:val="277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C772AD" w:rsidP="00BD3B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="0038328D"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="00BD3BB2"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C772AD" w:rsidP="00BD3B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="0038328D"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</w:tr>
      <w:tr w:rsidR="00C772AD" w:rsidRPr="00F30A0D" w:rsidTr="001817FC">
        <w:trPr>
          <w:cantSplit/>
          <w:trHeight w:val="555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Pr="00F30A0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Pr="00F30A0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8328D" w:rsidRPr="00F30A0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8328D" w:rsidRPr="00F30A0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Pr="00F30A0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772AD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Учащихся на начало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9456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A0D">
              <w:rPr>
                <w:sz w:val="28"/>
                <w:szCs w:val="28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C93D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C93D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C93D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A0D">
              <w:rPr>
                <w:sz w:val="28"/>
                <w:szCs w:val="28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F30A0D" w:rsidRDefault="000A0ED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C772AD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Прибыло (откуда указать на обороте)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B51306" w:rsidP="00B5130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0A0EDE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016F4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F30A0D" w:rsidRDefault="0038328D" w:rsidP="00C93D6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C93D67" w:rsidP="00C93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C93D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F30A0D" w:rsidRDefault="00C93D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C93D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772AD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Выбыло (куда указать на обороте)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8007E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F30A0D" w:rsidRDefault="0038328D" w:rsidP="00016F4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8007E1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016F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F30A0D" w:rsidRDefault="000A0EDE" w:rsidP="00AB7D77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A0D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8007E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C93D67" w:rsidP="00C93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B5130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F30A0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Учащихся на конец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9456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60</w:t>
            </w:r>
            <w:r w:rsidR="00DC6EDB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8007E1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5279A4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 w:rsidR="00DC6EDB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A0D">
              <w:rPr>
                <w:sz w:val="28"/>
                <w:szCs w:val="28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 w:rsidR="000A0EDE"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 w:rsidR="00945667"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945667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30A0D">
              <w:rPr>
                <w:sz w:val="28"/>
                <w:szCs w:val="28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Аттестовано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  <w:r w:rsidR="005279A4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  <w:r w:rsidR="00DB053E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8007E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5279A4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</w:t>
            </w:r>
            <w:r w:rsidR="008007E1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pStyle w:val="xl25"/>
              <w:spacing w:before="0" w:beforeAutospacing="0" w:after="0" w:afterAutospacing="0" w:line="276" w:lineRule="auto"/>
              <w:rPr>
                <w:rFonts w:eastAsia="Times New Roman"/>
                <w:sz w:val="28"/>
                <w:szCs w:val="28"/>
              </w:rPr>
            </w:pPr>
            <w:r w:rsidRPr="00F30A0D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 w:rsidR="008007E1"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19</w:t>
            </w:r>
            <w:r w:rsidR="00DB053E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5279A4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</w:t>
            </w:r>
            <w:r w:rsidR="00DB053E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8007E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</w:t>
            </w:r>
            <w:r w:rsidR="00DB053E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Успевают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9456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35</w:t>
            </w:r>
            <w:r w:rsidR="00DB053E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DB053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</w:t>
            </w:r>
            <w:r w:rsidR="00DB053E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 w:rsidR="00DB053E"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5279A4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19</w:t>
            </w:r>
            <w:r w:rsidR="00DB053E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5130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DB053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9456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5130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9456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9456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DB053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2E2695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2F8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DB053E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98,</w:t>
            </w:r>
            <w:r w:rsidR="00B22D45"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9D4C78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5130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54,</w:t>
            </w:r>
            <w:r w:rsidR="00E27771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44</w:t>
            </w:r>
            <w:r w:rsidR="001817FC"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1817FC" w:rsidP="0094566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BF1DE6" w:rsidRPr="00F30A0D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1817FC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  <w:r w:rsidR="00E27771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D3BB2" w:rsidRPr="00F30A0D" w:rsidTr="001817FC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716BA0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D3BB2" w:rsidRPr="00F30A0D" w:rsidRDefault="00016F46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D3BB2" w:rsidRPr="00F30A0D" w:rsidRDefault="00BD3BB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F30A0D" w:rsidRPr="00F30A0D" w:rsidRDefault="00F73676" w:rsidP="00F30A0D">
      <w:pPr>
        <w:spacing w:after="0"/>
        <w:ind w:left="708"/>
        <w:rPr>
          <w:sz w:val="28"/>
          <w:szCs w:val="28"/>
        </w:rPr>
      </w:pP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 w:rsidRPr="00F30A0D"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</w:p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F02C93" w:rsidRPr="00F30A0D" w:rsidTr="009D6522">
        <w:trPr>
          <w:cantSplit/>
          <w:trHeight w:val="264"/>
        </w:trPr>
        <w:tc>
          <w:tcPr>
            <w:tcW w:w="13467" w:type="dxa"/>
            <w:gridSpan w:val="9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30A0D" w:rsidRPr="00F30A0D" w:rsidRDefault="00F30A0D" w:rsidP="00BD2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2C93" w:rsidRPr="00F30A0D" w:rsidRDefault="00F02C93" w:rsidP="00BD2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качества  п</w:t>
            </w:r>
            <w:r w:rsidR="007B5A11" w:rsidRPr="00F30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лицею  составил  6,4</w:t>
            </w:r>
            <w:r w:rsidRPr="00F30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:rsidR="00F02C93" w:rsidRPr="00F30A0D" w:rsidRDefault="00F02C93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2C93" w:rsidRPr="00F30A0D" w:rsidTr="009D6522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F02C93" w:rsidRPr="00F30A0D" w:rsidTr="00BF1DE6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93" w:rsidRPr="00F30A0D" w:rsidRDefault="00F02C93" w:rsidP="00AB7D77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F30A0D">
              <w:rPr>
                <w:rFonts w:eastAsia="Times New Roman"/>
                <w:sz w:val="28"/>
                <w:szCs w:val="28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2C93" w:rsidRPr="00F30A0D" w:rsidTr="00BF1DE6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аттестовано </w:t>
            </w:r>
          </w:p>
          <w:p w:rsidR="00F02C93" w:rsidRPr="00F30A0D" w:rsidRDefault="005279A4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9D4C78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C93" w:rsidRPr="00F30A0D" w:rsidRDefault="00945667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C93" w:rsidRPr="00F30A0D" w:rsidRDefault="009D4C78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1,95</w:t>
            </w:r>
            <w:r w:rsidR="00F02C93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02C93" w:rsidRPr="00F30A0D" w:rsidRDefault="00F02C93" w:rsidP="00AB7D7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2C93" w:rsidRPr="00F30A0D" w:rsidRDefault="00945667" w:rsidP="00AB7D77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18</w:t>
            </w:r>
            <w:r w:rsidR="00F02C93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C93" w:rsidRPr="00F30A0D" w:rsidRDefault="009D4C78" w:rsidP="00BD2F89">
            <w:pPr>
              <w:tabs>
                <w:tab w:val="left" w:pos="225"/>
                <w:tab w:val="center" w:pos="622"/>
              </w:tabs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51,4</w:t>
            </w:r>
            <w:r w:rsidR="00BD2F89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02C93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C93" w:rsidRPr="00F30A0D" w:rsidRDefault="00BD2F8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 w:rsidR="00B22D45" w:rsidRPr="00F30A0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C93" w:rsidRPr="00F30A0D" w:rsidRDefault="00BD2F89" w:rsidP="00BD2F89">
            <w:pPr>
              <w:tabs>
                <w:tab w:val="left" w:pos="300"/>
                <w:tab w:val="center" w:pos="622"/>
              </w:tabs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22D45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  <w:r w:rsidR="00F02C93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02C93" w:rsidRPr="00F30A0D" w:rsidRDefault="00F02C93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F02C93" w:rsidRPr="00F30A0D" w:rsidRDefault="00F02C93" w:rsidP="00BD2F8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F02C93" w:rsidRPr="00F30A0D" w:rsidRDefault="00F02C93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3CC" w:rsidRPr="00F30A0D" w:rsidRDefault="00F02C93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t xml:space="preserve">Имеют  одну  тройку: </w:t>
      </w:r>
    </w:p>
    <w:p w:rsidR="00F02C93" w:rsidRPr="00F30A0D" w:rsidRDefault="00F02C93" w:rsidP="00F02C93">
      <w:pPr>
        <w:tabs>
          <w:tab w:val="left" w:pos="8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0A0D">
        <w:rPr>
          <w:rFonts w:ascii="Times New Roman" w:hAnsi="Times New Roman" w:cs="Times New Roman"/>
          <w:sz w:val="28"/>
          <w:szCs w:val="28"/>
        </w:rPr>
        <w:t xml:space="preserve">по   русскому     языку      </w:t>
      </w:r>
      <w:r w:rsidR="00DE17E6" w:rsidRPr="00F30A0D">
        <w:rPr>
          <w:rFonts w:ascii="Times New Roman" w:hAnsi="Times New Roman" w:cs="Times New Roman"/>
          <w:sz w:val="28"/>
          <w:szCs w:val="28"/>
        </w:rPr>
        <w:t xml:space="preserve">  </w:t>
      </w:r>
      <w:r w:rsidR="00D37ED7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DE17E6" w:rsidRPr="00F30A0D">
        <w:rPr>
          <w:rFonts w:ascii="Times New Roman" w:hAnsi="Times New Roman" w:cs="Times New Roman"/>
          <w:sz w:val="28"/>
          <w:szCs w:val="28"/>
        </w:rPr>
        <w:t>-  7</w:t>
      </w:r>
      <w:r w:rsidR="00C772AD" w:rsidRPr="00F30A0D">
        <w:rPr>
          <w:rFonts w:ascii="Times New Roman" w:hAnsi="Times New Roman" w:cs="Times New Roman"/>
          <w:sz w:val="28"/>
          <w:szCs w:val="28"/>
        </w:rPr>
        <w:t xml:space="preserve">     </w:t>
      </w:r>
      <w:r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C772AD" w:rsidRPr="00F3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93" w:rsidRPr="00F30A0D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lastRenderedPageBreak/>
        <w:t xml:space="preserve">            математике                 </w:t>
      </w:r>
      <w:r w:rsidR="00DE17E6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DE17E6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D37ED7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DE17E6" w:rsidRPr="00F30A0D">
        <w:rPr>
          <w:rFonts w:ascii="Times New Roman" w:hAnsi="Times New Roman" w:cs="Times New Roman"/>
          <w:sz w:val="28"/>
          <w:szCs w:val="28"/>
        </w:rPr>
        <w:t>- 5</w:t>
      </w:r>
      <w:r w:rsidRPr="00F30A0D">
        <w:rPr>
          <w:rFonts w:ascii="Times New Roman" w:hAnsi="Times New Roman" w:cs="Times New Roman"/>
          <w:sz w:val="28"/>
          <w:szCs w:val="28"/>
        </w:rPr>
        <w:t xml:space="preserve">  </w:t>
      </w:r>
      <w:r w:rsidR="00C772AD" w:rsidRPr="00F30A0D">
        <w:rPr>
          <w:rFonts w:ascii="Times New Roman" w:hAnsi="Times New Roman" w:cs="Times New Roman"/>
          <w:sz w:val="28"/>
          <w:szCs w:val="28"/>
        </w:rPr>
        <w:t xml:space="preserve">   </w:t>
      </w:r>
      <w:r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C772AD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Pr="00F30A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2C93" w:rsidRPr="00F30A0D" w:rsidRDefault="00DE17E6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 xml:space="preserve">            музыка                        </w:t>
      </w:r>
      <w:r w:rsidR="00F02C93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3F18F1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Pr="00F30A0D">
        <w:rPr>
          <w:rFonts w:ascii="Times New Roman" w:hAnsi="Times New Roman" w:cs="Times New Roman"/>
          <w:sz w:val="28"/>
          <w:szCs w:val="28"/>
        </w:rPr>
        <w:t xml:space="preserve"> - </w:t>
      </w:r>
      <w:r w:rsidR="00ED03CC" w:rsidRPr="00F30A0D">
        <w:rPr>
          <w:rFonts w:ascii="Times New Roman" w:hAnsi="Times New Roman" w:cs="Times New Roman"/>
          <w:sz w:val="28"/>
          <w:szCs w:val="28"/>
        </w:rPr>
        <w:t xml:space="preserve"> </w:t>
      </w:r>
      <w:r w:rsidR="00F02C93" w:rsidRPr="00F30A0D">
        <w:rPr>
          <w:rFonts w:ascii="Times New Roman" w:hAnsi="Times New Roman" w:cs="Times New Roman"/>
          <w:sz w:val="28"/>
          <w:szCs w:val="28"/>
        </w:rPr>
        <w:t xml:space="preserve">2                                                                                 </w:t>
      </w:r>
    </w:p>
    <w:p w:rsidR="00F02C93" w:rsidRPr="00F30A0D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 xml:space="preserve">            истории </w:t>
      </w:r>
      <w:r w:rsidR="00DE17E6" w:rsidRPr="00F30A0D">
        <w:rPr>
          <w:rFonts w:ascii="Times New Roman" w:hAnsi="Times New Roman" w:cs="Times New Roman"/>
          <w:sz w:val="28"/>
          <w:szCs w:val="28"/>
        </w:rPr>
        <w:t xml:space="preserve">                          - 1</w:t>
      </w:r>
    </w:p>
    <w:p w:rsidR="00F02C93" w:rsidRPr="00F30A0D" w:rsidRDefault="00DE17E6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 xml:space="preserve">            физкультура      </w:t>
      </w:r>
      <w:r w:rsidR="00D37ED7" w:rsidRPr="00F30A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0A0D">
        <w:rPr>
          <w:rFonts w:ascii="Times New Roman" w:hAnsi="Times New Roman" w:cs="Times New Roman"/>
          <w:sz w:val="28"/>
          <w:szCs w:val="28"/>
        </w:rPr>
        <w:t>-2</w:t>
      </w:r>
    </w:p>
    <w:p w:rsidR="00DE17E6" w:rsidRPr="00F30A0D" w:rsidRDefault="00DE17E6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ED7" w:rsidRPr="00F30A0D">
        <w:rPr>
          <w:rFonts w:ascii="Times New Roman" w:hAnsi="Times New Roman" w:cs="Times New Roman"/>
          <w:sz w:val="28"/>
          <w:szCs w:val="28"/>
        </w:rPr>
        <w:t xml:space="preserve">   английский язык             </w:t>
      </w:r>
      <w:r w:rsidRPr="00F30A0D">
        <w:rPr>
          <w:rFonts w:ascii="Times New Roman" w:hAnsi="Times New Roman" w:cs="Times New Roman"/>
          <w:sz w:val="28"/>
          <w:szCs w:val="28"/>
        </w:rPr>
        <w:t>-3</w:t>
      </w:r>
    </w:p>
    <w:p w:rsidR="00DE17E6" w:rsidRPr="00F30A0D" w:rsidRDefault="00DE17E6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 xml:space="preserve">            биоло</w:t>
      </w:r>
      <w:r w:rsidR="00D37ED7" w:rsidRPr="00F30A0D">
        <w:rPr>
          <w:rFonts w:ascii="Times New Roman" w:hAnsi="Times New Roman" w:cs="Times New Roman"/>
          <w:sz w:val="28"/>
          <w:szCs w:val="28"/>
        </w:rPr>
        <w:t xml:space="preserve">гия                          </w:t>
      </w:r>
      <w:r w:rsidR="00BF1DE6" w:rsidRPr="00F30A0D">
        <w:rPr>
          <w:rFonts w:ascii="Times New Roman" w:hAnsi="Times New Roman" w:cs="Times New Roman"/>
          <w:sz w:val="28"/>
          <w:szCs w:val="28"/>
        </w:rPr>
        <w:t>-3</w:t>
      </w:r>
    </w:p>
    <w:p w:rsidR="00C772AD" w:rsidRPr="00F30A0D" w:rsidRDefault="00C772AD" w:rsidP="00F02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C93" w:rsidRPr="00F30A0D" w:rsidRDefault="003F18F1" w:rsidP="0038328D">
      <w:pPr>
        <w:spacing w:after="0"/>
        <w:ind w:left="708"/>
        <w:rPr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>2 «Б»</w:t>
      </w:r>
      <w:r w:rsidR="00C772AD" w:rsidRPr="00F30A0D">
        <w:rPr>
          <w:rFonts w:ascii="Times New Roman" w:hAnsi="Times New Roman" w:cs="Times New Roman"/>
          <w:sz w:val="28"/>
          <w:szCs w:val="28"/>
        </w:rPr>
        <w:t xml:space="preserve">-2,  </w:t>
      </w:r>
      <w:r w:rsidR="00727D8E" w:rsidRPr="00F30A0D">
        <w:rPr>
          <w:rFonts w:ascii="Times New Roman" w:hAnsi="Times New Roman" w:cs="Times New Roman"/>
          <w:sz w:val="28"/>
          <w:szCs w:val="28"/>
        </w:rPr>
        <w:t xml:space="preserve">3р1 – 4, </w:t>
      </w:r>
      <w:r w:rsidRPr="00F30A0D">
        <w:rPr>
          <w:rFonts w:ascii="Times New Roman" w:hAnsi="Times New Roman" w:cs="Times New Roman"/>
          <w:sz w:val="28"/>
          <w:szCs w:val="28"/>
        </w:rPr>
        <w:t>4р2 – 3, 5р1-3,  5р2-3</w:t>
      </w:r>
      <w:r w:rsidR="00C772AD" w:rsidRPr="00F30A0D">
        <w:rPr>
          <w:rFonts w:ascii="Times New Roman" w:hAnsi="Times New Roman" w:cs="Times New Roman"/>
          <w:sz w:val="28"/>
          <w:szCs w:val="28"/>
        </w:rPr>
        <w:t>,</w:t>
      </w:r>
      <w:r w:rsidRPr="00F30A0D">
        <w:rPr>
          <w:rFonts w:ascii="Times New Roman" w:hAnsi="Times New Roman" w:cs="Times New Roman"/>
          <w:sz w:val="28"/>
          <w:szCs w:val="28"/>
        </w:rPr>
        <w:t xml:space="preserve">   6р1</w:t>
      </w:r>
      <w:r w:rsidR="00C772AD" w:rsidRPr="00F30A0D">
        <w:rPr>
          <w:rFonts w:ascii="Times New Roman" w:hAnsi="Times New Roman" w:cs="Times New Roman"/>
          <w:sz w:val="28"/>
          <w:szCs w:val="28"/>
        </w:rPr>
        <w:t>-1</w:t>
      </w:r>
      <w:r w:rsidRPr="00F30A0D">
        <w:rPr>
          <w:rFonts w:ascii="Times New Roman" w:hAnsi="Times New Roman" w:cs="Times New Roman"/>
          <w:sz w:val="28"/>
          <w:szCs w:val="28"/>
        </w:rPr>
        <w:t>,</w:t>
      </w:r>
    </w:p>
    <w:p w:rsidR="00F02C93" w:rsidRPr="00F30A0D" w:rsidRDefault="003F18F1" w:rsidP="0038328D">
      <w:pPr>
        <w:spacing w:after="0"/>
        <w:ind w:left="708"/>
        <w:rPr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 xml:space="preserve">6р2 -1, 6р3-3, </w:t>
      </w:r>
      <w:r w:rsidR="00BF1DE6" w:rsidRPr="00F30A0D">
        <w:rPr>
          <w:rFonts w:ascii="Times New Roman" w:hAnsi="Times New Roman" w:cs="Times New Roman"/>
          <w:sz w:val="28"/>
          <w:szCs w:val="28"/>
        </w:rPr>
        <w:t>7р1 – 1</w:t>
      </w:r>
      <w:r w:rsidR="00BD2F89" w:rsidRPr="00F30A0D">
        <w:rPr>
          <w:rFonts w:ascii="Times New Roman" w:hAnsi="Times New Roman" w:cs="Times New Roman"/>
          <w:sz w:val="28"/>
          <w:szCs w:val="28"/>
        </w:rPr>
        <w:t xml:space="preserve">, </w:t>
      </w:r>
      <w:r w:rsidRPr="00F30A0D">
        <w:rPr>
          <w:rFonts w:ascii="Times New Roman" w:hAnsi="Times New Roman" w:cs="Times New Roman"/>
          <w:sz w:val="28"/>
          <w:szCs w:val="28"/>
        </w:rPr>
        <w:t>7р3 -2</w:t>
      </w:r>
      <w:r w:rsidR="00C772AD" w:rsidRPr="00F3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FB" w:rsidRDefault="008229FB"/>
    <w:p w:rsidR="00E006F7" w:rsidRDefault="00E006F7">
      <w:r w:rsidRPr="00E006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80D6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006F7">
        <w:rPr>
          <w:rFonts w:ascii="Times New Roman" w:hAnsi="Times New Roman" w:cs="Times New Roman"/>
          <w:b/>
          <w:sz w:val="28"/>
          <w:szCs w:val="28"/>
        </w:rPr>
        <w:t xml:space="preserve"> Сравнительная диаграмма  качества  за  три  года                                                                                                                                                       </w:t>
      </w:r>
      <w:r w:rsidRPr="00E006F7">
        <w:rPr>
          <w:noProof/>
        </w:rPr>
        <w:drawing>
          <wp:inline distT="0" distB="0" distL="0" distR="0">
            <wp:extent cx="8891270" cy="2326640"/>
            <wp:effectExtent l="19050" t="0" r="241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06F7" w:rsidRDefault="00E006F7"/>
    <w:p w:rsidR="006E576D" w:rsidRDefault="00E80D67" w:rsidP="00E80D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6E576D" w:rsidRDefault="006E576D" w:rsidP="00E80D67">
      <w:pPr>
        <w:rPr>
          <w:rFonts w:ascii="Times New Roman" w:hAnsi="Times New Roman" w:cs="Times New Roman"/>
          <w:b/>
          <w:sz w:val="36"/>
          <w:szCs w:val="36"/>
        </w:rPr>
      </w:pPr>
    </w:p>
    <w:p w:rsidR="00E80D67" w:rsidRPr="00F30A0D" w:rsidRDefault="00E80D67" w:rsidP="006E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t>Сравнительные  результаты    1 четверти  за  три  года</w:t>
      </w:r>
    </w:p>
    <w:tbl>
      <w:tblPr>
        <w:tblStyle w:val="a5"/>
        <w:tblW w:w="0" w:type="auto"/>
        <w:tblInd w:w="959" w:type="dxa"/>
        <w:tblLook w:val="04A0"/>
      </w:tblPr>
      <w:tblGrid>
        <w:gridCol w:w="1724"/>
        <w:gridCol w:w="1598"/>
        <w:gridCol w:w="1844"/>
        <w:gridCol w:w="1692"/>
        <w:gridCol w:w="1844"/>
        <w:gridCol w:w="1471"/>
        <w:gridCol w:w="1556"/>
      </w:tblGrid>
      <w:tr w:rsidR="00E80D67" w:rsidRPr="00F30A0D" w:rsidTr="003F18F1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D67" w:rsidRPr="00F30A0D" w:rsidRDefault="00E80D67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67" w:rsidRPr="00F30A0D" w:rsidRDefault="00E80D67" w:rsidP="003F1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F18F1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67" w:rsidRPr="00F30A0D" w:rsidRDefault="00E80D67" w:rsidP="003F1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3F18F1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67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3F18F1" w:rsidRPr="00F30A0D" w:rsidTr="003F18F1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3F18F1" w:rsidRPr="00F30A0D" w:rsidTr="003F18F1">
        <w:tc>
          <w:tcPr>
            <w:tcW w:w="117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8F1" w:rsidRPr="00F30A0D" w:rsidTr="003F18F1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2-4 класс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9C3F06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9C3F06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64,7%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64,1%</w:t>
            </w:r>
          </w:p>
        </w:tc>
      </w:tr>
      <w:tr w:rsidR="003F18F1" w:rsidRPr="00F30A0D" w:rsidTr="003F18F1">
        <w:tc>
          <w:tcPr>
            <w:tcW w:w="117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8F1" w:rsidRPr="00F30A0D" w:rsidTr="003F18F1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5-7 класс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57425B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B22D45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99,5%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43,2%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</w:tr>
      <w:tr w:rsidR="003F18F1" w:rsidRPr="00F30A0D" w:rsidTr="003F18F1">
        <w:tc>
          <w:tcPr>
            <w:tcW w:w="117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8F1" w:rsidRPr="00F30A0D" w:rsidTr="003F18F1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57425B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630174" w:rsidP="00AB7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54,</w:t>
            </w:r>
            <w:r w:rsidR="00B22D45"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99,7%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53,4%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F1" w:rsidRPr="00F30A0D" w:rsidRDefault="003F18F1" w:rsidP="00C93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0D">
              <w:rPr>
                <w:rFonts w:ascii="Times New Roman" w:hAnsi="Times New Roman" w:cs="Times New Roman"/>
                <w:b/>
                <w:sz w:val="28"/>
                <w:szCs w:val="28"/>
              </w:rPr>
              <w:t>55,2%</w:t>
            </w:r>
          </w:p>
        </w:tc>
      </w:tr>
    </w:tbl>
    <w:p w:rsidR="00BD3BB2" w:rsidRPr="00F30A0D" w:rsidRDefault="00BD3BB2" w:rsidP="00BD3BB2">
      <w:pPr>
        <w:rPr>
          <w:sz w:val="28"/>
          <w:szCs w:val="28"/>
        </w:rPr>
      </w:pPr>
    </w:p>
    <w:p w:rsidR="00F30A0D" w:rsidRPr="00F30A0D" w:rsidRDefault="00F30A0D" w:rsidP="00F30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 xml:space="preserve">Сравнительные  результаты    1 четверти  за  три  года  показали повышение  результатов на уровне начального  общего  образования и повышение  результатов основного  общего  образования, что дало  повышение качества   по лицею  на  1,2%.      </w:t>
      </w:r>
    </w:p>
    <w:p w:rsidR="00F30A0D" w:rsidRDefault="00F30A0D" w:rsidP="00F30A0D">
      <w:pPr>
        <w:rPr>
          <w:rFonts w:ascii="Times New Roman" w:hAnsi="Times New Roman" w:cs="Times New Roman"/>
          <w:b/>
          <w:sz w:val="28"/>
          <w:szCs w:val="28"/>
        </w:rPr>
      </w:pPr>
    </w:p>
    <w:p w:rsidR="00607B44" w:rsidRPr="00F30A0D" w:rsidRDefault="00F30A0D" w:rsidP="00BD3BB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561340</wp:posOffset>
            </wp:positionV>
            <wp:extent cx="3762375" cy="3714750"/>
            <wp:effectExtent l="19050" t="0" r="9525" b="0"/>
            <wp:wrapTight wrapText="bothSides">
              <wp:wrapPolygon edited="0">
                <wp:start x="-109" y="0"/>
                <wp:lineTo x="-109" y="21600"/>
                <wp:lineTo x="21655" y="21600"/>
                <wp:lineTo x="21655" y="0"/>
                <wp:lineTo x="-109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07B44" w:rsidRPr="00F30A0D">
        <w:rPr>
          <w:rFonts w:ascii="Times New Roman" w:hAnsi="Times New Roman" w:cs="Times New Roman"/>
          <w:b/>
          <w:sz w:val="28"/>
          <w:szCs w:val="28"/>
        </w:rPr>
        <w:t>Сравнительный анализ   по  классам</w:t>
      </w:r>
    </w:p>
    <w:tbl>
      <w:tblPr>
        <w:tblStyle w:val="a5"/>
        <w:tblpPr w:leftFromText="180" w:rightFromText="180" w:vertAnchor="text" w:horzAnchor="margin" w:tblpX="-885" w:tblpY="113"/>
        <w:tblOverlap w:val="never"/>
        <w:tblW w:w="0" w:type="auto"/>
        <w:tblLayout w:type="fixed"/>
        <w:tblLook w:val="04A0"/>
      </w:tblPr>
      <w:tblGrid>
        <w:gridCol w:w="1809"/>
        <w:gridCol w:w="1276"/>
        <w:gridCol w:w="1134"/>
        <w:gridCol w:w="1276"/>
        <w:gridCol w:w="992"/>
      </w:tblGrid>
      <w:tr w:rsidR="00607B44" w:rsidRPr="00607B44" w:rsidTr="00C772AD">
        <w:tc>
          <w:tcPr>
            <w:tcW w:w="1809" w:type="dxa"/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gridSpan w:val="2"/>
          </w:tcPr>
          <w:p w:rsidR="00607B44" w:rsidRPr="00607B44" w:rsidRDefault="009C3F06" w:rsidP="00C7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2017-2018 уч</w:t>
            </w:r>
            <w:proofErr w:type="gramStart"/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268" w:type="dxa"/>
            <w:gridSpan w:val="2"/>
          </w:tcPr>
          <w:p w:rsidR="00607B44" w:rsidRPr="00607B44" w:rsidRDefault="009C3F06" w:rsidP="00C7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2018-2019уч.г.</w:t>
            </w:r>
          </w:p>
        </w:tc>
      </w:tr>
      <w:tr w:rsidR="00607B44" w:rsidRPr="00607B44" w:rsidTr="00C772AD">
        <w:tc>
          <w:tcPr>
            <w:tcW w:w="1809" w:type="dxa"/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B44" w:rsidRPr="00D05CAA" w:rsidRDefault="00607B44" w:rsidP="00C7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5CAA" w:rsidRDefault="00607B44" w:rsidP="00C7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</w:p>
          <w:p w:rsidR="00607B44" w:rsidRPr="00D05CAA" w:rsidRDefault="00607B44" w:rsidP="00C7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B44" w:rsidRPr="00D05CAA" w:rsidRDefault="00607B44" w:rsidP="00C7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7B44" w:rsidRPr="00D05CAA" w:rsidRDefault="00607B44" w:rsidP="00C7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 w:rsidR="006917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</w:tr>
      <w:tr w:rsidR="00607B44" w:rsidRPr="00607B44" w:rsidTr="00C772AD">
        <w:tc>
          <w:tcPr>
            <w:tcW w:w="1809" w:type="dxa"/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F0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07B44" w:rsidRPr="00607B44" w:rsidTr="00C772AD">
        <w:tc>
          <w:tcPr>
            <w:tcW w:w="1809" w:type="dxa"/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F06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7B44" w:rsidRPr="00607B44" w:rsidRDefault="00607B44" w:rsidP="00C7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3F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3р1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61,8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3р2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63,3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4р1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4р2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630174" w:rsidP="009C3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5р1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5р2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 xml:space="preserve">62,0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9C3F06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36,4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6р1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9C3F06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</w:t>
            </w:r>
            <w:r w:rsidR="00630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6р2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9C3F06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9C3F06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06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9C3F06" w:rsidRPr="00607B44" w:rsidTr="00C772AD">
        <w:tc>
          <w:tcPr>
            <w:tcW w:w="1809" w:type="dxa"/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6р3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F06" w:rsidRPr="00607B44" w:rsidRDefault="009C3F06" w:rsidP="009C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3F06" w:rsidRPr="000E39AC" w:rsidRDefault="009C3F06" w:rsidP="009C3F0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</w:t>
            </w:r>
          </w:p>
        </w:tc>
      </w:tr>
      <w:tr w:rsidR="000E39AC" w:rsidRPr="00607B44" w:rsidTr="00C772AD">
        <w:tc>
          <w:tcPr>
            <w:tcW w:w="1809" w:type="dxa"/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7р1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AC" w:rsidRPr="000E39AC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DB053E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2D4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9AC" w:rsidRPr="00BD2F89" w:rsidRDefault="00BD2F89" w:rsidP="000E39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F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BF1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0,8</w:t>
            </w:r>
          </w:p>
        </w:tc>
      </w:tr>
      <w:tr w:rsidR="000E39AC" w:rsidRPr="00607B44" w:rsidTr="00C772AD">
        <w:tc>
          <w:tcPr>
            <w:tcW w:w="1809" w:type="dxa"/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7р2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AC" w:rsidRPr="000E39AC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0E39AC" w:rsidRPr="00607B44" w:rsidTr="00C772AD">
        <w:tc>
          <w:tcPr>
            <w:tcW w:w="1809" w:type="dxa"/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7р3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9AC" w:rsidRPr="000E39AC" w:rsidRDefault="000E39AC" w:rsidP="000E39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0E39AC" w:rsidRPr="00607B44" w:rsidTr="00C772AD">
        <w:tc>
          <w:tcPr>
            <w:tcW w:w="1809" w:type="dxa"/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AC" w:rsidRPr="00607B44" w:rsidTr="00C772AD">
        <w:tc>
          <w:tcPr>
            <w:tcW w:w="1809" w:type="dxa"/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630174" w:rsidP="000E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AC" w:rsidRPr="00607B44" w:rsidRDefault="00630174" w:rsidP="000E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57425B" w:rsidP="000E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9AC" w:rsidRPr="00607B44" w:rsidRDefault="00630174" w:rsidP="000E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7771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0E39AC" w:rsidRPr="00607B44" w:rsidTr="00C772AD">
        <w:tc>
          <w:tcPr>
            <w:tcW w:w="1809" w:type="dxa"/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9AC" w:rsidRPr="00607B44" w:rsidRDefault="000E39AC" w:rsidP="000E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74" w:rsidRPr="00607B44" w:rsidTr="00C772AD">
        <w:tc>
          <w:tcPr>
            <w:tcW w:w="1809" w:type="dxa"/>
          </w:tcPr>
          <w:p w:rsidR="00630174" w:rsidRPr="00607B44" w:rsidRDefault="00630174" w:rsidP="0063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174" w:rsidRPr="00607B44" w:rsidRDefault="00630174" w:rsidP="0063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0174" w:rsidRPr="00607B44" w:rsidRDefault="00630174" w:rsidP="0063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53,4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174" w:rsidRPr="00607B44" w:rsidRDefault="00630174" w:rsidP="0063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0174" w:rsidRPr="00607B44" w:rsidRDefault="00630174" w:rsidP="0063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</w:t>
            </w:r>
            <w:r w:rsidR="00E277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07B44" w:rsidRDefault="00A74267" w:rsidP="00F3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267" w:rsidRDefault="00A74267" w:rsidP="00C772AD">
      <w:pPr>
        <w:rPr>
          <w:rFonts w:ascii="Times New Roman" w:hAnsi="Times New Roman" w:cs="Times New Roman"/>
          <w:sz w:val="28"/>
          <w:szCs w:val="28"/>
        </w:rPr>
      </w:pPr>
    </w:p>
    <w:p w:rsidR="00CA5E58" w:rsidRPr="00607B44" w:rsidRDefault="00CA5E58" w:rsidP="00C772AD">
      <w:pPr>
        <w:rPr>
          <w:rFonts w:ascii="Times New Roman" w:hAnsi="Times New Roman" w:cs="Times New Roman"/>
          <w:sz w:val="28"/>
          <w:szCs w:val="28"/>
        </w:rPr>
      </w:pPr>
    </w:p>
    <w:p w:rsidR="006E576D" w:rsidRDefault="00CA5E58" w:rsidP="00CA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576D" w:rsidRDefault="006E576D" w:rsidP="00CA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76D" w:rsidRDefault="006E576D" w:rsidP="00CA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76D" w:rsidRDefault="006E576D" w:rsidP="00CA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76D" w:rsidRDefault="006E576D" w:rsidP="00CA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76D" w:rsidRDefault="00CA5E58" w:rsidP="00CA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58" w:rsidRPr="00CA5E58" w:rsidRDefault="00CA5E58" w:rsidP="00CA5E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A5E58">
        <w:rPr>
          <w:rFonts w:ascii="Times New Roman" w:hAnsi="Times New Roman" w:cs="Times New Roman"/>
          <w:sz w:val="28"/>
          <w:szCs w:val="28"/>
        </w:rPr>
        <w:t>Сравнительный анализ   по  классам</w:t>
      </w:r>
      <w:r w:rsidRPr="00CA5E58">
        <w:rPr>
          <w:rFonts w:ascii="Times New Roman" w:hAnsi="Times New Roman" w:cs="Times New Roman"/>
          <w:noProof/>
          <w:sz w:val="28"/>
          <w:szCs w:val="28"/>
        </w:rPr>
        <w:t xml:space="preserve">  показал, что   показатель  качества  учебных достижений  выше    среднего на   уровне  начального  общего  образования  в  классах  2 «А» - 67,/100% (кл.руководитель Савенко А.А.)  2«Б» – 69/100% (кл. рук.</w:t>
      </w:r>
      <w:proofErr w:type="gramEnd"/>
      <w:r w:rsidRPr="00CA5E58">
        <w:rPr>
          <w:rFonts w:ascii="Times New Roman" w:hAnsi="Times New Roman" w:cs="Times New Roman"/>
          <w:noProof/>
          <w:sz w:val="28"/>
          <w:szCs w:val="28"/>
        </w:rPr>
        <w:t xml:space="preserve"> Бельчич И.С.), 4р1 – 66,6/100% (кл.руководитель  Павлова Э.А.), 4р2 – 66,6/100% (кл.руководитель Ретинская Н.В.). </w:t>
      </w:r>
      <w:proofErr w:type="gramStart"/>
      <w:r w:rsidRPr="00CA5E58">
        <w:rPr>
          <w:rFonts w:ascii="Times New Roman" w:hAnsi="Times New Roman" w:cs="Times New Roman"/>
          <w:noProof/>
          <w:sz w:val="28"/>
          <w:szCs w:val="28"/>
        </w:rPr>
        <w:t>В 3р1  классе (кл. рук.</w:t>
      </w:r>
      <w:proofErr w:type="gramEnd"/>
      <w:r w:rsidRPr="00CA5E58">
        <w:rPr>
          <w:rFonts w:ascii="Times New Roman" w:hAnsi="Times New Roman" w:cs="Times New Roman"/>
          <w:noProof/>
          <w:sz w:val="28"/>
          <w:szCs w:val="28"/>
        </w:rPr>
        <w:t xml:space="preserve"> Письменская Н.Н.) и 3р2 классе (кл. рук. Логунова Л.П.) понизилось качество, по сравнению с прошлым 2017-2018 уч.г. на 5,9% и соответсвенно на 3,3%.</w:t>
      </w:r>
    </w:p>
    <w:p w:rsidR="00CA5E58" w:rsidRPr="00CA5E58" w:rsidRDefault="00CA5E58" w:rsidP="00CA5E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5E58">
        <w:rPr>
          <w:rFonts w:ascii="Times New Roman" w:hAnsi="Times New Roman" w:cs="Times New Roman"/>
          <w:noProof/>
          <w:sz w:val="28"/>
          <w:szCs w:val="28"/>
        </w:rPr>
        <w:t xml:space="preserve">  На  уровне  основного  общего  образования   выше среднего показатель  качества  наблюдается  в  6р1 классе – 57,7/100% (кл.руководитель Попова О.В.), 7р1 класс – 60,8/100%  (кл. руководитель  Кутько Н.А.). </w:t>
      </w:r>
    </w:p>
    <w:p w:rsidR="00CA5E58" w:rsidRPr="00CA5E58" w:rsidRDefault="00CA5E58" w:rsidP="00CA5E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5E58">
        <w:rPr>
          <w:rFonts w:ascii="Times New Roman" w:hAnsi="Times New Roman" w:cs="Times New Roman"/>
          <w:noProof/>
          <w:sz w:val="28"/>
          <w:szCs w:val="28"/>
        </w:rPr>
        <w:t>По сравнению с прошлым годом повысили качество образования 6р2 класс- на 8,7% (кл.руководитель Похлебаева А.С.), 7р2 класс – на 19,1% (кл.руководитель Васильева Т.А.)</w:t>
      </w:r>
    </w:p>
    <w:p w:rsidR="00CA5E58" w:rsidRPr="00CA5E58" w:rsidRDefault="00CA5E58" w:rsidP="00CA5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A5E58">
        <w:rPr>
          <w:rFonts w:ascii="Times New Roman" w:hAnsi="Times New Roman" w:cs="Times New Roman"/>
          <w:sz w:val="28"/>
          <w:szCs w:val="28"/>
        </w:rPr>
        <w:t xml:space="preserve">Критическими  точками  по  результатам  первой   четверти являются  классные  коллективы:  5р2-  36,4/100%,    6р3-33,3/100%,    7р3 – 20/100%  </w:t>
      </w:r>
    </w:p>
    <w:p w:rsidR="00F30A0D" w:rsidRDefault="00F30A0D" w:rsidP="00F30A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E97CD7" w:rsidRPr="00F30A0D" w:rsidRDefault="00E97CD7" w:rsidP="00F30A0D">
      <w:pPr>
        <w:rPr>
          <w:rFonts w:ascii="Times New Roman" w:hAnsi="Times New Roman" w:cs="Times New Roman"/>
          <w:b/>
          <w:sz w:val="36"/>
          <w:szCs w:val="36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t>Повышение    качества  составило:</w:t>
      </w:r>
    </w:p>
    <w:p w:rsidR="00E97CD7" w:rsidRPr="00F30A0D" w:rsidRDefault="006917F3" w:rsidP="00E9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CD7" w:rsidRPr="00F30A0D">
        <w:rPr>
          <w:rFonts w:ascii="Times New Roman" w:hAnsi="Times New Roman" w:cs="Times New Roman"/>
          <w:b/>
          <w:sz w:val="28"/>
          <w:szCs w:val="28"/>
        </w:rPr>
        <w:t xml:space="preserve">  на         первой        ступени        обучения     -    на    1  %,     </w:t>
      </w:r>
    </w:p>
    <w:p w:rsidR="00E97CD7" w:rsidRPr="00F30A0D" w:rsidRDefault="00E97CD7" w:rsidP="00E9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на         второй        ступени   </w:t>
      </w:r>
      <w:r w:rsidR="00E27771" w:rsidRPr="00F30A0D">
        <w:rPr>
          <w:rFonts w:ascii="Times New Roman" w:hAnsi="Times New Roman" w:cs="Times New Roman"/>
          <w:b/>
          <w:sz w:val="28"/>
          <w:szCs w:val="28"/>
        </w:rPr>
        <w:t xml:space="preserve">     обучения     -    на    0,4</w:t>
      </w:r>
      <w:r w:rsidRPr="00F30A0D">
        <w:rPr>
          <w:rFonts w:ascii="Times New Roman" w:hAnsi="Times New Roman" w:cs="Times New Roman"/>
          <w:b/>
          <w:sz w:val="28"/>
          <w:szCs w:val="28"/>
        </w:rPr>
        <w:t xml:space="preserve">%  </w:t>
      </w:r>
    </w:p>
    <w:p w:rsidR="00727D8E" w:rsidRPr="00F30A0D" w:rsidRDefault="00727D8E" w:rsidP="00E9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CD7" w:rsidRPr="00F30A0D" w:rsidRDefault="00E97CD7" w:rsidP="00E97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0D">
        <w:rPr>
          <w:rFonts w:ascii="Times New Roman" w:hAnsi="Times New Roman" w:cs="Times New Roman"/>
          <w:b/>
          <w:sz w:val="28"/>
          <w:szCs w:val="28"/>
        </w:rPr>
        <w:t>По   образовательному   учреждению   повышени</w:t>
      </w:r>
      <w:r w:rsidR="00E27771" w:rsidRPr="00F30A0D">
        <w:rPr>
          <w:rFonts w:ascii="Times New Roman" w:hAnsi="Times New Roman" w:cs="Times New Roman"/>
          <w:b/>
          <w:sz w:val="28"/>
          <w:szCs w:val="28"/>
        </w:rPr>
        <w:t>е</w:t>
      </w:r>
      <w:r w:rsidR="00642A56" w:rsidRPr="00F30A0D">
        <w:rPr>
          <w:rFonts w:ascii="Times New Roman" w:hAnsi="Times New Roman" w:cs="Times New Roman"/>
          <w:b/>
          <w:sz w:val="28"/>
          <w:szCs w:val="28"/>
        </w:rPr>
        <w:t xml:space="preserve">   качества    составило    1,2</w:t>
      </w:r>
      <w:r w:rsidRPr="00F30A0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E97CD7" w:rsidRPr="00F30A0D" w:rsidRDefault="00E97CD7" w:rsidP="00E97C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A0D">
        <w:rPr>
          <w:rFonts w:ascii="Times New Roman" w:eastAsia="Times New Roman" w:hAnsi="Times New Roman" w:cs="Times New Roman"/>
          <w:sz w:val="28"/>
          <w:szCs w:val="28"/>
        </w:rPr>
        <w:t>Повысили  результаты  в  сравнении  с  первой  четвертью  прошлого  учебного  года  классные  коллективы:</w:t>
      </w:r>
    </w:p>
    <w:p w:rsidR="006917F3" w:rsidRPr="00F30A0D" w:rsidRDefault="00E97CD7" w:rsidP="00E97C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A0D">
        <w:rPr>
          <w:rFonts w:ascii="Times New Roman" w:hAnsi="Times New Roman" w:cs="Times New Roman"/>
          <w:sz w:val="28"/>
          <w:szCs w:val="28"/>
        </w:rPr>
        <w:t>4р1</w:t>
      </w:r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  класс  - </w:t>
      </w:r>
      <w:r w:rsidRPr="00F30A0D">
        <w:rPr>
          <w:rFonts w:ascii="Times New Roman" w:hAnsi="Times New Roman" w:cs="Times New Roman"/>
          <w:sz w:val="28"/>
          <w:szCs w:val="28"/>
        </w:rPr>
        <w:t>на 1,2</w:t>
      </w:r>
      <w:r w:rsidRPr="00F30A0D">
        <w:rPr>
          <w:rFonts w:ascii="Times New Roman" w:eastAsia="Times New Roman" w:hAnsi="Times New Roman" w:cs="Times New Roman"/>
          <w:sz w:val="28"/>
          <w:szCs w:val="28"/>
        </w:rPr>
        <w:t>%  ( классный     руководитель    Павлова Э.А</w:t>
      </w:r>
      <w:proofErr w:type="gramStart"/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).,   </w:t>
      </w:r>
      <w:proofErr w:type="gramEnd"/>
    </w:p>
    <w:p w:rsidR="006917F3" w:rsidRPr="00F30A0D" w:rsidRDefault="00E97CD7" w:rsidP="00E97C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A0D">
        <w:rPr>
          <w:rFonts w:ascii="Times New Roman" w:hAnsi="Times New Roman" w:cs="Times New Roman"/>
          <w:sz w:val="28"/>
          <w:szCs w:val="28"/>
        </w:rPr>
        <w:t>4р2</w:t>
      </w:r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  класс – </w:t>
      </w:r>
      <w:r w:rsidRPr="00F30A0D">
        <w:rPr>
          <w:rFonts w:ascii="Times New Roman" w:hAnsi="Times New Roman" w:cs="Times New Roman"/>
          <w:sz w:val="28"/>
          <w:szCs w:val="28"/>
        </w:rPr>
        <w:t>на 1,2</w:t>
      </w:r>
      <w:r w:rsidRPr="00F30A0D">
        <w:rPr>
          <w:rFonts w:ascii="Times New Roman" w:eastAsia="Times New Roman" w:hAnsi="Times New Roman" w:cs="Times New Roman"/>
          <w:sz w:val="28"/>
          <w:szCs w:val="28"/>
        </w:rPr>
        <w:t>%   (классны</w:t>
      </w:r>
      <w:r w:rsidRPr="00F30A0D">
        <w:rPr>
          <w:rFonts w:ascii="Times New Roman" w:hAnsi="Times New Roman" w:cs="Times New Roman"/>
          <w:sz w:val="28"/>
          <w:szCs w:val="28"/>
        </w:rPr>
        <w:t>й руководитель   Ретинская Н.В.</w:t>
      </w:r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),       </w:t>
      </w:r>
    </w:p>
    <w:p w:rsidR="006917F3" w:rsidRPr="00F30A0D" w:rsidRDefault="00E97CD7" w:rsidP="00E97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6р2 класс – </w:t>
      </w:r>
      <w:r w:rsidRPr="00F30A0D">
        <w:rPr>
          <w:rFonts w:ascii="Times New Roman" w:hAnsi="Times New Roman" w:cs="Times New Roman"/>
          <w:sz w:val="28"/>
          <w:szCs w:val="28"/>
        </w:rPr>
        <w:t>на 8,7</w:t>
      </w:r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%   (классный руководитель   </w:t>
      </w:r>
      <w:r w:rsidRPr="00F30A0D">
        <w:rPr>
          <w:rFonts w:ascii="Times New Roman" w:hAnsi="Times New Roman" w:cs="Times New Roman"/>
          <w:sz w:val="28"/>
          <w:szCs w:val="28"/>
        </w:rPr>
        <w:t xml:space="preserve"> Похлебаева А.С.), </w:t>
      </w:r>
    </w:p>
    <w:p w:rsidR="00CA5E58" w:rsidRPr="00CA5E58" w:rsidRDefault="00E97CD7" w:rsidP="00CA5E5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A5E58" w:rsidRPr="00CA5E58" w:rsidSect="00561052"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  <w:r w:rsidRPr="00F30A0D">
        <w:rPr>
          <w:rFonts w:ascii="Times New Roman" w:hAnsi="Times New Roman" w:cs="Times New Roman"/>
          <w:sz w:val="28"/>
          <w:szCs w:val="28"/>
        </w:rPr>
        <w:t xml:space="preserve">7р2 класс – на19,1%  </w:t>
      </w:r>
      <w:r w:rsidRPr="00F30A0D">
        <w:rPr>
          <w:rFonts w:ascii="Times New Roman" w:eastAsia="Times New Roman" w:hAnsi="Times New Roman" w:cs="Times New Roman"/>
          <w:sz w:val="28"/>
          <w:szCs w:val="28"/>
        </w:rPr>
        <w:t xml:space="preserve">(классный руководитель   </w:t>
      </w:r>
      <w:r w:rsidRPr="00F30A0D">
        <w:rPr>
          <w:rFonts w:ascii="Times New Roman" w:hAnsi="Times New Roman" w:cs="Times New Roman"/>
          <w:sz w:val="28"/>
          <w:szCs w:val="28"/>
        </w:rPr>
        <w:t xml:space="preserve"> Васильева Т.А.)</w:t>
      </w:r>
    </w:p>
    <w:p w:rsidR="00CA5E58" w:rsidRDefault="00C94423" w:rsidP="00C94423">
      <w:pPr>
        <w:pStyle w:val="ab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                                         </w:t>
      </w:r>
      <w:r w:rsidR="00CA5E58">
        <w:rPr>
          <w:b/>
          <w:sz w:val="32"/>
          <w:szCs w:val="32"/>
        </w:rPr>
        <w:t>Отличники</w:t>
      </w:r>
      <w:r w:rsidR="00CA5E58">
        <w:rPr>
          <w:b/>
          <w:sz w:val="32"/>
          <w:szCs w:val="32"/>
          <w:lang w:val="ru-RU"/>
        </w:rPr>
        <w:t xml:space="preserve"> </w:t>
      </w:r>
      <w:r w:rsidR="00AE2CE0" w:rsidRPr="006917F3">
        <w:rPr>
          <w:b/>
          <w:sz w:val="32"/>
          <w:szCs w:val="32"/>
        </w:rPr>
        <w:t>1 четверт</w:t>
      </w:r>
      <w:r>
        <w:rPr>
          <w:b/>
          <w:sz w:val="32"/>
          <w:szCs w:val="32"/>
          <w:lang w:val="ru-RU"/>
        </w:rPr>
        <w:t>и</w:t>
      </w:r>
      <w:r w:rsidR="00CA5E58" w:rsidRPr="006917F3">
        <w:rPr>
          <w:b/>
          <w:sz w:val="32"/>
          <w:szCs w:val="32"/>
        </w:rPr>
        <w:t xml:space="preserve"> </w:t>
      </w:r>
      <w:r w:rsidR="00CA5E58">
        <w:rPr>
          <w:b/>
          <w:sz w:val="32"/>
          <w:szCs w:val="32"/>
        </w:rPr>
        <w:t>201</w:t>
      </w:r>
      <w:r w:rsidR="00CA5E58">
        <w:rPr>
          <w:b/>
          <w:sz w:val="32"/>
          <w:szCs w:val="32"/>
          <w:lang w:val="ru-RU"/>
        </w:rPr>
        <w:t>8</w:t>
      </w:r>
      <w:r w:rsidR="00CA5E58">
        <w:rPr>
          <w:b/>
          <w:sz w:val="32"/>
          <w:szCs w:val="32"/>
        </w:rPr>
        <w:t>-201</w:t>
      </w:r>
      <w:r w:rsidR="00CA5E58">
        <w:rPr>
          <w:b/>
          <w:sz w:val="32"/>
          <w:szCs w:val="32"/>
          <w:lang w:val="ru-RU"/>
        </w:rPr>
        <w:t xml:space="preserve">9 </w:t>
      </w:r>
      <w:r w:rsidR="00CA5E58" w:rsidRPr="006917F3">
        <w:rPr>
          <w:b/>
          <w:sz w:val="32"/>
          <w:szCs w:val="32"/>
        </w:rPr>
        <w:t xml:space="preserve"> учебного   года.</w:t>
      </w:r>
    </w:p>
    <w:p w:rsidR="00CA5E58" w:rsidRDefault="00CA5E58" w:rsidP="00C94423">
      <w:pPr>
        <w:tabs>
          <w:tab w:val="right" w:pos="545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CA5E58" w:rsidSect="00C94423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4273" w:tblpY="657"/>
        <w:tblW w:w="8947" w:type="dxa"/>
        <w:tblLayout w:type="fixed"/>
        <w:tblLook w:val="04A0"/>
      </w:tblPr>
      <w:tblGrid>
        <w:gridCol w:w="2045"/>
        <w:gridCol w:w="6902"/>
      </w:tblGrid>
      <w:tr w:rsidR="006917F3" w:rsidRPr="00AE2CE0" w:rsidTr="006E576D">
        <w:trPr>
          <w:trHeight w:val="411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F3" w:rsidRPr="00AE2CE0" w:rsidRDefault="006917F3" w:rsidP="00C94423">
            <w:pPr>
              <w:tabs>
                <w:tab w:val="right" w:pos="5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E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F3" w:rsidRPr="00AE2CE0" w:rsidRDefault="006917F3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CE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</w:tr>
      <w:tr w:rsidR="006E576D" w:rsidRPr="00AE2CE0" w:rsidTr="008F5691">
        <w:trPr>
          <w:trHeight w:val="416"/>
        </w:trPr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Ткачева Валерия</w:t>
            </w:r>
          </w:p>
        </w:tc>
      </w:tr>
      <w:tr w:rsidR="006E576D" w:rsidRPr="00AE2CE0" w:rsidTr="008F5691">
        <w:trPr>
          <w:trHeight w:val="405"/>
        </w:trPr>
        <w:tc>
          <w:tcPr>
            <w:tcW w:w="20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 Анна</w:t>
            </w:r>
          </w:p>
        </w:tc>
      </w:tr>
      <w:tr w:rsidR="006917F3" w:rsidRPr="00AE2CE0" w:rsidTr="00C94423">
        <w:trPr>
          <w:trHeight w:val="418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7F3" w:rsidRPr="00AE2CE0" w:rsidRDefault="006917F3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3р1</w:t>
            </w: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7F3" w:rsidRPr="00AE2CE0" w:rsidRDefault="006917F3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Немцева Василиса</w:t>
            </w:r>
          </w:p>
        </w:tc>
      </w:tr>
      <w:tr w:rsidR="006917F3" w:rsidRPr="00AE2CE0" w:rsidTr="006E576D">
        <w:trPr>
          <w:trHeight w:val="407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F3" w:rsidRPr="00AE2CE0" w:rsidRDefault="006917F3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3р2</w:t>
            </w: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7F3" w:rsidRPr="00AE2CE0" w:rsidRDefault="006917F3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Софья</w:t>
            </w:r>
          </w:p>
        </w:tc>
      </w:tr>
      <w:tr w:rsidR="006E576D" w:rsidRPr="00AE2CE0" w:rsidTr="00016DDA">
        <w:trPr>
          <w:trHeight w:val="412"/>
        </w:trPr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4р1</w:t>
            </w: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Горбаткова Полина</w:t>
            </w:r>
          </w:p>
        </w:tc>
      </w:tr>
      <w:tr w:rsidR="006E576D" w:rsidRPr="00AE2CE0" w:rsidTr="00016DDA">
        <w:trPr>
          <w:trHeight w:val="350"/>
        </w:trPr>
        <w:tc>
          <w:tcPr>
            <w:tcW w:w="20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Сенькина Виктория</w:t>
            </w:r>
          </w:p>
        </w:tc>
      </w:tr>
      <w:tr w:rsidR="006917F3" w:rsidRPr="00AE2CE0" w:rsidTr="006E576D">
        <w:trPr>
          <w:trHeight w:val="412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7F3" w:rsidRPr="00AE2CE0" w:rsidRDefault="006917F3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6р1</w:t>
            </w: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F3" w:rsidRPr="00AE2CE0" w:rsidRDefault="006917F3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Пышкин Юрий</w:t>
            </w:r>
          </w:p>
        </w:tc>
      </w:tr>
      <w:tr w:rsidR="006E576D" w:rsidRPr="00AE2CE0" w:rsidTr="00DC5951">
        <w:trPr>
          <w:trHeight w:val="350"/>
        </w:trPr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6р2</w:t>
            </w: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Архипов Вячеслав</w:t>
            </w:r>
          </w:p>
        </w:tc>
      </w:tr>
      <w:tr w:rsidR="006E576D" w:rsidRPr="00AE2CE0" w:rsidTr="00DC5951">
        <w:trPr>
          <w:trHeight w:val="460"/>
        </w:trPr>
        <w:tc>
          <w:tcPr>
            <w:tcW w:w="20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76D" w:rsidRPr="00AE2CE0" w:rsidRDefault="006E576D" w:rsidP="00C9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Камбулова Валерия</w:t>
            </w:r>
          </w:p>
        </w:tc>
      </w:tr>
    </w:tbl>
    <w:p w:rsidR="00CA5E58" w:rsidRDefault="00CA5E58" w:rsidP="00C94423">
      <w:pPr>
        <w:rPr>
          <w:rFonts w:ascii="Times New Roman" w:hAnsi="Times New Roman" w:cs="Times New Roman"/>
          <w:sz w:val="40"/>
          <w:szCs w:val="40"/>
        </w:rPr>
      </w:pPr>
    </w:p>
    <w:p w:rsidR="006E576D" w:rsidRPr="00C94423" w:rsidRDefault="006E576D" w:rsidP="00C94423">
      <w:pPr>
        <w:rPr>
          <w:rFonts w:ascii="Times New Roman" w:hAnsi="Times New Roman" w:cs="Times New Roman"/>
          <w:b/>
          <w:sz w:val="24"/>
          <w:szCs w:val="24"/>
        </w:rPr>
      </w:pPr>
    </w:p>
    <w:p w:rsidR="006E576D" w:rsidRDefault="00CA5E58" w:rsidP="00C94423">
      <w:pPr>
        <w:rPr>
          <w:rFonts w:ascii="Times New Roman" w:hAnsi="Times New Roman" w:cs="Times New Roman"/>
          <w:sz w:val="24"/>
          <w:szCs w:val="24"/>
        </w:rPr>
      </w:pPr>
      <w:r w:rsidRPr="00DB0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76D" w:rsidRDefault="006E576D" w:rsidP="00C94423">
      <w:pPr>
        <w:rPr>
          <w:rFonts w:ascii="Times New Roman" w:hAnsi="Times New Roman" w:cs="Times New Roman"/>
          <w:sz w:val="24"/>
          <w:szCs w:val="24"/>
        </w:rPr>
      </w:pPr>
    </w:p>
    <w:p w:rsidR="006E576D" w:rsidRDefault="006E576D" w:rsidP="00C94423">
      <w:pPr>
        <w:rPr>
          <w:rFonts w:ascii="Times New Roman" w:hAnsi="Times New Roman" w:cs="Times New Roman"/>
          <w:sz w:val="24"/>
          <w:szCs w:val="24"/>
        </w:rPr>
      </w:pPr>
    </w:p>
    <w:p w:rsidR="006E576D" w:rsidRDefault="006E576D" w:rsidP="00C94423">
      <w:pPr>
        <w:rPr>
          <w:rFonts w:ascii="Times New Roman" w:hAnsi="Times New Roman" w:cs="Times New Roman"/>
          <w:sz w:val="24"/>
          <w:szCs w:val="24"/>
        </w:rPr>
      </w:pPr>
    </w:p>
    <w:p w:rsidR="006E576D" w:rsidRDefault="006E576D" w:rsidP="00C94423">
      <w:pPr>
        <w:rPr>
          <w:rFonts w:ascii="Times New Roman" w:hAnsi="Times New Roman" w:cs="Times New Roman"/>
          <w:sz w:val="24"/>
          <w:szCs w:val="24"/>
        </w:rPr>
      </w:pPr>
    </w:p>
    <w:p w:rsidR="006E576D" w:rsidRDefault="006E576D" w:rsidP="00C94423">
      <w:pPr>
        <w:rPr>
          <w:rFonts w:ascii="Times New Roman" w:hAnsi="Times New Roman" w:cs="Times New Roman"/>
          <w:sz w:val="24"/>
          <w:szCs w:val="24"/>
        </w:rPr>
      </w:pPr>
    </w:p>
    <w:p w:rsidR="006E576D" w:rsidRDefault="006E576D" w:rsidP="00C94423">
      <w:pPr>
        <w:rPr>
          <w:rFonts w:ascii="Times New Roman" w:hAnsi="Times New Roman" w:cs="Times New Roman"/>
          <w:sz w:val="24"/>
          <w:szCs w:val="24"/>
        </w:rPr>
      </w:pPr>
    </w:p>
    <w:p w:rsidR="006E576D" w:rsidRDefault="006E576D" w:rsidP="00C94423">
      <w:pPr>
        <w:rPr>
          <w:rFonts w:ascii="Times New Roman" w:hAnsi="Times New Roman" w:cs="Times New Roman"/>
          <w:sz w:val="24"/>
          <w:szCs w:val="24"/>
        </w:rPr>
      </w:pPr>
    </w:p>
    <w:p w:rsidR="00CA5E58" w:rsidRPr="00C94423" w:rsidRDefault="00CA5E58" w:rsidP="00C94423">
      <w:pPr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По итогам  первой  четверти  проведен  административный  контроль</w:t>
      </w:r>
    </w:p>
    <w:p w:rsidR="00727D8E" w:rsidRPr="00C94423" w:rsidRDefault="00C9030D" w:rsidP="0056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Результаты     административного    контроля    по  ит</w:t>
      </w:r>
      <w:r w:rsidR="005D6CC5" w:rsidRPr="00C94423">
        <w:rPr>
          <w:rFonts w:ascii="Times New Roman" w:hAnsi="Times New Roman" w:cs="Times New Roman"/>
          <w:b/>
          <w:sz w:val="28"/>
          <w:szCs w:val="28"/>
        </w:rPr>
        <w:t xml:space="preserve">огам  первой  четверти </w:t>
      </w:r>
    </w:p>
    <w:p w:rsidR="00C9030D" w:rsidRPr="00C94423" w:rsidRDefault="00AE7A68" w:rsidP="0056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b/>
          <w:sz w:val="28"/>
          <w:szCs w:val="28"/>
        </w:rPr>
        <w:t>2018</w:t>
      </w:r>
      <w:r w:rsidR="005D6CC5" w:rsidRPr="00C94423">
        <w:rPr>
          <w:rFonts w:ascii="Times New Roman" w:hAnsi="Times New Roman" w:cs="Times New Roman"/>
          <w:b/>
          <w:sz w:val="28"/>
          <w:szCs w:val="28"/>
        </w:rPr>
        <w:t>-201</w:t>
      </w:r>
      <w:r w:rsidRPr="00C94423">
        <w:rPr>
          <w:rFonts w:ascii="Times New Roman" w:hAnsi="Times New Roman" w:cs="Times New Roman"/>
          <w:b/>
          <w:sz w:val="28"/>
          <w:szCs w:val="28"/>
        </w:rPr>
        <w:t>9</w:t>
      </w:r>
      <w:r w:rsidR="00C9030D" w:rsidRPr="00C94423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C94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30D" w:rsidRPr="00C9442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5"/>
        <w:tblW w:w="12759" w:type="dxa"/>
        <w:tblInd w:w="-318" w:type="dxa"/>
        <w:tblLook w:val="04A0"/>
      </w:tblPr>
      <w:tblGrid>
        <w:gridCol w:w="1116"/>
        <w:gridCol w:w="2848"/>
        <w:gridCol w:w="1274"/>
        <w:gridCol w:w="1043"/>
        <w:gridCol w:w="945"/>
        <w:gridCol w:w="991"/>
        <w:gridCol w:w="840"/>
        <w:gridCol w:w="834"/>
        <w:gridCol w:w="1434"/>
        <w:gridCol w:w="1434"/>
      </w:tblGrid>
      <w:tr w:rsidR="00426106" w:rsidRPr="00C94423" w:rsidTr="00F73676">
        <w:tc>
          <w:tcPr>
            <w:tcW w:w="127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НАЧАЛЬНОЕ ОБЩЕЕ ОБРАЗОВАНИЕ</w:t>
            </w: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Павлова  Э.А.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Павлова  Э.А.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Логунова Л.П.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6106" w:rsidRPr="00C94423" w:rsidTr="00FA6E15">
        <w:trPr>
          <w:trHeight w:val="413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Логунова  Л.П.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426106" w:rsidRPr="00C94423" w:rsidTr="00FA6E15">
        <w:trPr>
          <w:trHeight w:val="395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Павлова  Э.А.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426106" w:rsidRPr="00C94423" w:rsidTr="00FA6E15">
        <w:trPr>
          <w:trHeight w:val="395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Павлова  Э.А.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Савенко А.А.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83/96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75/83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Бельчич И.С.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83/76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86/78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Письменская Н.Н.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88,2/97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64,7/73,5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Савенко А.А.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561052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426106" w:rsidRPr="00C94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81/62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62/31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Бабченкова  М.А.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54,5/63,6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72,7/90/9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6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Бельчич И.С.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53,8/64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62,5/66,6</w:t>
            </w:r>
          </w:p>
        </w:tc>
      </w:tr>
      <w:tr w:rsidR="00426106" w:rsidRPr="00C94423" w:rsidTr="00F73676">
        <w:tc>
          <w:tcPr>
            <w:tcW w:w="127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0D1129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ОБРАЗОВАНИЕ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11\9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8D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1C5260" w:rsidRPr="00C944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56/36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Мухина Д.М.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88/92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1C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983F14" w:rsidRPr="00C944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85/90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8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65/75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86,4/95,5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59,1/77,3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6р3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65/90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35/45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75/85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45/65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75/87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59/62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Мухина Д.М.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52,1/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9C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86,9/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95,8/95,8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70,8/66,6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7D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100/80,9/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57,1/47,6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 w:rsidP="00426106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7D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A6E15" w:rsidRPr="00C94423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7D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FA6E15" w:rsidP="00FA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6106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Математика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106" w:rsidRPr="00C94423" w:rsidRDefault="0042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06" w:rsidRPr="00C94423" w:rsidRDefault="00426106">
            <w:pPr>
              <w:rPr>
                <w:sz w:val="24"/>
                <w:szCs w:val="24"/>
              </w:rPr>
            </w:pP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Кутько Н.А.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Данкева Т.В.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Данкева Т.В.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Данкева Т.В.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6р3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Данкева Т.В.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Кутько Н.А.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0D11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Кутько Н.А.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Кутько Н.А.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6E15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FA6E15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Кутько Н.А.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E15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510BB" w:rsidRPr="00C94423" w:rsidTr="00F73676">
        <w:tc>
          <w:tcPr>
            <w:tcW w:w="127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СРЕДНЕЕ  ОБЩЕЕ ОБРАЗОВАНИЕ</w:t>
            </w:r>
          </w:p>
        </w:tc>
      </w:tr>
      <w:tr w:rsidR="007D2529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8510BB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Математика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29" w:rsidRPr="00C94423" w:rsidRDefault="007D2529" w:rsidP="000D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B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11ест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8510BB" w:rsidRPr="00C94423" w:rsidTr="00FA6E15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BB" w:rsidRPr="00C94423" w:rsidTr="00F73676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11ест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Зачет-25</w:t>
            </w:r>
          </w:p>
        </w:tc>
        <w:tc>
          <w:tcPr>
            <w:tcW w:w="1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Не зачет-7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23">
              <w:rPr>
                <w:rFonts w:ascii="Times New Roman" w:hAnsi="Times New Roman" w:cs="Times New Roman"/>
                <w:sz w:val="24"/>
                <w:szCs w:val="24"/>
              </w:rPr>
              <w:t>78,12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BB" w:rsidRPr="00C94423" w:rsidRDefault="008510BB" w:rsidP="00F7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423" w:rsidRDefault="00C94423" w:rsidP="00C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B0DE0">
        <w:rPr>
          <w:rFonts w:ascii="Times New Roman" w:hAnsi="Times New Roman" w:cs="Times New Roman"/>
          <w:sz w:val="24"/>
          <w:szCs w:val="24"/>
        </w:rPr>
        <w:t xml:space="preserve"> </w:t>
      </w:r>
      <w:r w:rsidRPr="00DB0DE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</w:t>
      </w: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Анализ  результатов   выполнения работ  показал, что  10,8% учащихся 2-4 классов и 17,6% учащихся 5-9 классов  не справились  с работой по  математике.  Низкий процент качества по математики показали учащиеся 8р1 класса (12%) т 8р2 класса (19%)- уч</w:t>
      </w:r>
      <w:proofErr w:type="gramStart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.Н</w:t>
      </w:r>
      <w:proofErr w:type="gramEnd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екрасова Е.П., 6р3 класса (37, 5%)-уч.Данкева Т.В., 7р3 класса (26%), 9р2 класса (33%)-уч. Кутько Н.А.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На контрольной работе по русскому языку результат   выполнения работ  показал, что  15,5% учащихся 2-4 классов не справились с работой по диктанту и 12,9% по заданию. Среди учащихся 5-9 классов по русскому языку не справились с работой 13,9% , не смогли выполнить задания – 12,6% учащихся 5-7 классов. Низкий процент качества по русскому языку показали учащиеся 6р3 класса (35%)-уч</w:t>
      </w:r>
      <w:proofErr w:type="gramStart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.К</w:t>
      </w:r>
      <w:proofErr w:type="gramEnd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осарева Е.В.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color w:val="FF0000"/>
          <w:sz w:val="28"/>
          <w:szCs w:val="28"/>
        </w:rPr>
      </w:pP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 xml:space="preserve">       Анализ допущенных  ошибок  по математике показал, что  учащиеся  2-х   классов   испытывают затруднения при нахождении и обозначении чисел </w:t>
      </w:r>
      <w:proofErr w:type="gramStart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на</w:t>
      </w:r>
      <w:proofErr w:type="gramEnd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числовой прямой. 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Учащиеся  3-х классов  допустили ошибки при  решении   уравнения, выполнении действия умножения и деления, опираясь на устные приемы и свойства умножения и деления, а так же  выполнении действий умножения, опираясь на действие сложение. 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Учащиеся  4-х классов  допустили ошибки при  решении  задач.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Учащиеся 5-х классов недостаточно сформированы запись натуральных чисел, вычислительные навыки, умение создавать краткую запись задачи и умение решать текстовые задачи с помощью сложения, вычитания, умножения и деления.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В результате выполнения контрольной работы учащиеся 6-х классов показали недостаточно сформированные вычислительные навыки, умения решать задачи на проценты, умения составлять прямую и обратную пропорции.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Типичными ошибками учащихся 7-х классов являются решение задач с помощью пропорций и уравнений, выполнение вычислений и преобразований.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В результате выполнения работы по алгебре  учащиеся 8-х классов показали слабое владение вычислительными навыками, умение работать с условием задачи.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У учащихся 9- классов, при выполнении задания по алгебре, проявилась основная ошибка-преобразование алгебраических выражений.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Учащимся 11-го класса стоит поработать над вычислительными навыками и решением геометрических задач.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При   выполнении  контрольной  работы  по  русскому  языку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во 2 классе основные  ошибки были  допущены  при  подборе слов с орфограммами слабых и сильных позиций. 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В 3-х классах учащиеся показали слабо сформированные умения различать родственные слова и изменеия одного и того же слова, а так же выполнять морфемный разбор слов</w:t>
      </w:r>
      <w:proofErr w:type="gramStart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.</w:t>
      </w:r>
      <w:proofErr w:type="gramEnd"/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 4-х  классах  основные  ошибки были  допущены  при  определении частей речи слов, проверка орфограмм слабых позиций в </w:t>
      </w:r>
      <w:proofErr w:type="gramStart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корне слова</w:t>
      </w:r>
      <w:proofErr w:type="gramEnd"/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 учащиеся  5-х классов  допустили орфографические ошибки на правописание безударных гласных в корне, проверяемых  ударением  и  не  проверяемых  ударением. Более 70 % учащихся не справились с синтаксическим, и фонетическим разбором слов в задании. 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6-х классах 50% учащихся допустили ошибки в задании при выполнении морфемного разбора слов. 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>В результате выполнения работы по русскому языку учащиеся 7-х классов показали слабую орфографическую и пунктуационную  грамотность. Учащиеся 8-классов писали сжатое изложение. Основные ошибки - неправильное образование слов, словосочетаний и предложений; низкий уровень владения умением передачи информации прослушанного текста.</w:t>
      </w: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94423" w:rsidRPr="006E576D" w:rsidRDefault="00C94423" w:rsidP="00C94423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Большое внимание  в течение  первой четверти  уделено  реализации  дорожной карты  по  подготовке  выпускников  к  государственной итоговой  аттестации.</w:t>
      </w:r>
    </w:p>
    <w:p w:rsidR="00C94423" w:rsidRPr="006E576D" w:rsidRDefault="00C94423" w:rsidP="00C94423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Формирование  базы  данных  9,11-х   классов,  работа  по  формированию  нормативной  базы  ГИА. Информирование  выпускников и их родителей  с  Порядком  проведения  государственной  итоговой  аттестации. Особое  внимание было  уделено  подготовке  выпускников  к  написанию   итогового  сочинения. </w:t>
      </w:r>
    </w:p>
    <w:p w:rsidR="00C94423" w:rsidRPr="006E576D" w:rsidRDefault="00C94423" w:rsidP="00C94423">
      <w:pPr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В течение  первой  четверти  проведены информационные  встречи  с  учащимися  выпускных  9,11 классов  и   их   родителями.  В ходе  встреч  участники   познакомились  с  Порядком  проведения  государственной  итоговой  аттестации,  правилами  поведения во время проведения  экзамена, порядком  подачи  аппеляции,  условиями  повторной сдачи экзаменов  в  резервные  сроки.</w:t>
      </w:r>
    </w:p>
    <w:p w:rsidR="00C94423" w:rsidRPr="006E576D" w:rsidRDefault="00C94423" w:rsidP="00C94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</w:t>
      </w:r>
      <w:r w:rsidRPr="006E576D">
        <w:rPr>
          <w:rFonts w:ascii="Times New Roman" w:hAnsi="Times New Roman" w:cs="Times New Roman"/>
          <w:sz w:val="28"/>
          <w:szCs w:val="28"/>
        </w:rPr>
        <w:t xml:space="preserve"> В ходе  реализации  внутришкольного  контроля  были   изучены особенности готовности ребенка к школьному обучению для последующего учета при организации и проведении развивающей и коррекционной работы.</w:t>
      </w:r>
    </w:p>
    <w:p w:rsidR="00C94423" w:rsidRPr="006E576D" w:rsidRDefault="00C94423" w:rsidP="00C94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hAnsi="Times New Roman" w:cs="Times New Roman"/>
          <w:sz w:val="28"/>
          <w:szCs w:val="28"/>
        </w:rPr>
        <w:t>В диагностике  принимали  участие  учащиеся   1-х классов.  Результаты  диагностики  показали,  что  в 1 «А» классе из  34 учащихся  6 человек имеют низкий уровень готовности к школьному обучению.</w:t>
      </w:r>
    </w:p>
    <w:p w:rsidR="00E33086" w:rsidRPr="006E576D" w:rsidRDefault="00E33086" w:rsidP="00E33086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423" w:rsidRPr="006E576D" w:rsidRDefault="00C94423" w:rsidP="00C944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6D">
        <w:rPr>
          <w:rFonts w:ascii="Times New Roman" w:hAnsi="Times New Roman" w:cs="Times New Roman"/>
          <w:b/>
          <w:sz w:val="28"/>
          <w:szCs w:val="28"/>
        </w:rPr>
        <w:t>Работа методической службы.</w:t>
      </w:r>
    </w:p>
    <w:p w:rsidR="00C94423" w:rsidRPr="006E576D" w:rsidRDefault="00C94423" w:rsidP="00C944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6E576D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I</w:t>
      </w:r>
      <w:r w:rsidRPr="006E576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.Кадры.</w:t>
      </w:r>
      <w:proofErr w:type="gramEnd"/>
      <w:r w:rsidRPr="006E576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  Целью организации научно-методической работы является обеспечение творческого развития и самореализации педагогов и обучающихся</w:t>
      </w:r>
      <w:r w:rsidRPr="006E576D">
        <w:rPr>
          <w:rFonts w:eastAsia="Times New Roman" w:cs="Times New Roman"/>
          <w:sz w:val="28"/>
          <w:szCs w:val="28"/>
        </w:rPr>
        <w:t>. О</w:t>
      </w:r>
      <w:r w:rsidRPr="006E576D">
        <w:rPr>
          <w:rFonts w:cs="Times New Roman"/>
          <w:sz w:val="28"/>
          <w:szCs w:val="28"/>
        </w:rPr>
        <w:t>бразовательную деятельность учителей лицея можно оценить  как открытую для принятия всего нового, значимого для развития обучающихся и для совершенствования образовательного процесса. В течение первой четверти 2018-2019 учебного года активную творческую  позицию  заняли: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eastAsia="Calibri" w:cs="Times New Roman"/>
          <w:sz w:val="28"/>
          <w:szCs w:val="28"/>
        </w:rPr>
        <w:t xml:space="preserve">1). </w:t>
      </w:r>
      <w:r w:rsidRPr="006E576D">
        <w:rPr>
          <w:rFonts w:cs="Times New Roman"/>
          <w:sz w:val="28"/>
          <w:szCs w:val="28"/>
        </w:rPr>
        <w:t xml:space="preserve">Асеева А.А., Гогу М.А.  (приняли участие в работе </w:t>
      </w:r>
      <w:r w:rsidRPr="006E576D">
        <w:rPr>
          <w:rFonts w:eastAsia="Calibri" w:cs="Times New Roman"/>
          <w:sz w:val="28"/>
          <w:szCs w:val="28"/>
        </w:rPr>
        <w:t>о</w:t>
      </w:r>
      <w:r w:rsidRPr="006E576D">
        <w:rPr>
          <w:rFonts w:cs="Times New Roman"/>
          <w:sz w:val="28"/>
          <w:szCs w:val="28"/>
        </w:rPr>
        <w:t xml:space="preserve">бластного семинара «Традиции и новаторство современной педагогики искусства в достижении образовательных результатов ФГОС», организованного ГБУ ДПО РИПК и ППРО); 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lastRenderedPageBreak/>
        <w:t>2).Бабченкова  М.А. (приняла участие</w:t>
      </w:r>
      <w:r w:rsidRPr="006E576D">
        <w:rPr>
          <w:rFonts w:eastAsia="Calibri" w:cs="Times New Roman"/>
          <w:sz w:val="28"/>
          <w:szCs w:val="28"/>
        </w:rPr>
        <w:t xml:space="preserve"> Дне открытых дверей, который провела  Новочеркасская специальная школа-интернат № 33 -   2 ноября 2018 года, где представлена система работы по организации образовательной деятельности слепых и слабовидящих обучающихся в условиях новых требований и подходов к образованию в соответствии с требованиями федерального государственного образовательного  стандарта;  данные позиции важны в решении вопросов инклюзивного образования в лицее);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3).Бельчич И.С. (1.11.18г. приняла участие в традиционных Димитриевских чтениях, посвященных решению вопросов развития духовно-нравственной культуры учащихся).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</w:p>
    <w:p w:rsidR="00C94423" w:rsidRPr="006E576D" w:rsidRDefault="00C94423" w:rsidP="00C9442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E576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E576D">
        <w:rPr>
          <w:rFonts w:ascii="Times New Roman" w:hAnsi="Times New Roman" w:cs="Times New Roman"/>
          <w:b/>
          <w:i/>
          <w:sz w:val="28"/>
          <w:szCs w:val="28"/>
        </w:rPr>
        <w:t>.Организация творческого поиска в целях повышения мотивации учащихся к образовательной деятельности.</w:t>
      </w:r>
      <w:proofErr w:type="gramEnd"/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b/>
          <w:sz w:val="28"/>
          <w:szCs w:val="28"/>
        </w:rPr>
        <w:t xml:space="preserve">       </w:t>
      </w:r>
      <w:r w:rsidRPr="006E576D">
        <w:rPr>
          <w:rFonts w:cs="Times New Roman"/>
          <w:sz w:val="28"/>
          <w:szCs w:val="28"/>
        </w:rPr>
        <w:t>В целях развития творческого потенциала  обучающихся  в течение первой четверти  2018-2019 учебного года было организовано участие в творческих конкурсах. Все участники лицейского образовательного процесса вовлечены в интеллектуально-творческие конкурсы,</w:t>
      </w:r>
      <w:r w:rsidRPr="006E576D">
        <w:rPr>
          <w:rFonts w:cs="Times New Roman"/>
          <w:b/>
          <w:sz w:val="28"/>
          <w:szCs w:val="28"/>
        </w:rPr>
        <w:t xml:space="preserve"> </w:t>
      </w:r>
      <w:r w:rsidRPr="006E576D">
        <w:rPr>
          <w:rFonts w:cs="Times New Roman"/>
          <w:sz w:val="28"/>
          <w:szCs w:val="28"/>
        </w:rPr>
        <w:t>исследовательские проекты. В лицее каждый имеет возможность  выражать собственные мысли, принимать решения и помогать друг другу, формулировать свои интересы, осознавать и реализовывать свои возможности.</w:t>
      </w:r>
      <w:r w:rsidRPr="006E576D">
        <w:rPr>
          <w:rFonts w:cs="Times New Roman"/>
          <w:b/>
          <w:i/>
          <w:sz w:val="28"/>
          <w:szCs w:val="28"/>
        </w:rPr>
        <w:t xml:space="preserve"> </w:t>
      </w:r>
      <w:r w:rsidRPr="006E576D">
        <w:rPr>
          <w:rFonts w:cs="Times New Roman"/>
          <w:sz w:val="28"/>
          <w:szCs w:val="28"/>
        </w:rPr>
        <w:t>Всего в течение четверти было организовано участие в 9-ти конкурсах, где смогли не только проявить свой потенциал, но и одержать победу.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-04.09 – участие в  конкурсе  видеороликов  «Я сдал ЕГЭ».  Работу организовала Стогниенко Л.Р.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-01.10.2018г.  -  участие учащихся общеобразовательных организаций города в Международном молодежном конкурсе социальной рекламы антикоррупционной направленности на тему: «Вместе против коррупции!».  Участие приняли ученики 10 ест и 11 ест классов, классные руководители - Бебех И.В., Попова О.В.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-12.09.2018г. выставка рисунков и творческих работ учащихся  по темам: «Защита прав потребителей» и «Сделано на Дону». – 6 работ. Гогу М.А., Тимошенко С.А.,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-10.09.18 - участие в муниципальном туре областного конкурса «ЕГЭ-волонтёр 2018». = 8 учащихся 11 ест класс, учитель – Попова О.В.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-участие в муниципальном этапе областного конкурса среди детей и юношества на лучшую разработку  с использованием ИТ: 30.09.18. Результаты – 2 призёра – учителя  =  Кутько </w:t>
      </w:r>
      <w:proofErr w:type="gramStart"/>
      <w:r w:rsidRPr="006E576D">
        <w:rPr>
          <w:rFonts w:cs="Times New Roman"/>
          <w:sz w:val="28"/>
          <w:szCs w:val="28"/>
        </w:rPr>
        <w:t>Н.А.,</w:t>
      </w:r>
      <w:proofErr w:type="gramEnd"/>
      <w:r w:rsidRPr="006E576D">
        <w:rPr>
          <w:rFonts w:cs="Times New Roman"/>
          <w:sz w:val="28"/>
          <w:szCs w:val="28"/>
        </w:rPr>
        <w:t xml:space="preserve">  Зверев П.А.   Ученики – </w:t>
      </w:r>
      <w:r w:rsidRPr="006E576D">
        <w:rPr>
          <w:rFonts w:cs="Times New Roman"/>
          <w:b/>
          <w:i/>
          <w:sz w:val="28"/>
          <w:szCs w:val="28"/>
        </w:rPr>
        <w:t>Селезнёва К., Клементьев А.</w:t>
      </w:r>
      <w:r w:rsidRPr="006E576D">
        <w:rPr>
          <w:rFonts w:cs="Times New Roman"/>
          <w:sz w:val="28"/>
          <w:szCs w:val="28"/>
        </w:rPr>
        <w:t xml:space="preserve"> – признаны призёрами.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lastRenderedPageBreak/>
        <w:t xml:space="preserve">-городской этап Всероссийского конкурса «Овеянные славою флаг наш и герб»  15.10.2018. 2 работы – учителя  = Данкева </w:t>
      </w:r>
      <w:proofErr w:type="gramStart"/>
      <w:r w:rsidRPr="006E576D">
        <w:rPr>
          <w:rFonts w:cs="Times New Roman"/>
          <w:sz w:val="28"/>
          <w:szCs w:val="28"/>
        </w:rPr>
        <w:t>Т.А.,</w:t>
      </w:r>
      <w:proofErr w:type="gramEnd"/>
      <w:r w:rsidRPr="006E576D">
        <w:rPr>
          <w:rFonts w:cs="Times New Roman"/>
          <w:sz w:val="28"/>
          <w:szCs w:val="28"/>
        </w:rPr>
        <w:t xml:space="preserve"> Некрасова Е.П.;   ученица 8р2 класса </w:t>
      </w:r>
      <w:r w:rsidRPr="006E576D">
        <w:rPr>
          <w:rFonts w:cs="Times New Roman"/>
          <w:b/>
          <w:i/>
          <w:sz w:val="28"/>
          <w:szCs w:val="28"/>
        </w:rPr>
        <w:t>– Зайцева В.</w:t>
      </w:r>
      <w:r w:rsidRPr="006E576D">
        <w:rPr>
          <w:rFonts w:cs="Times New Roman"/>
          <w:sz w:val="28"/>
          <w:szCs w:val="28"/>
        </w:rPr>
        <w:t xml:space="preserve">  – признана призёром.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- 25.10.18 -  участие в муниципальном этапе Всероссийского конкурса «Моя малая Родина: природа, культура, этнос». Номинация «Живой символ малой Родины»:  </w:t>
      </w:r>
      <w:r w:rsidRPr="006E576D">
        <w:rPr>
          <w:rFonts w:cs="Times New Roman"/>
          <w:b/>
          <w:i/>
          <w:sz w:val="28"/>
          <w:szCs w:val="28"/>
        </w:rPr>
        <w:t>Архипова А., Грешнова Е.,</w:t>
      </w:r>
      <w:r w:rsidRPr="006E576D">
        <w:rPr>
          <w:rFonts w:cs="Times New Roman"/>
          <w:sz w:val="28"/>
          <w:szCs w:val="28"/>
        </w:rPr>
        <w:t xml:space="preserve"> 7р1 класс; учитель Грошева А.А.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</w:t>
      </w:r>
      <w:r w:rsidRPr="006E576D">
        <w:rPr>
          <w:rFonts w:cs="Times New Roman"/>
          <w:b/>
          <w:i/>
          <w:sz w:val="28"/>
          <w:szCs w:val="28"/>
        </w:rPr>
        <w:t>Казьмина Дарья,</w:t>
      </w:r>
      <w:r w:rsidRPr="006E576D">
        <w:rPr>
          <w:rFonts w:cs="Times New Roman"/>
          <w:sz w:val="28"/>
          <w:szCs w:val="28"/>
        </w:rPr>
        <w:t xml:space="preserve">  ученица 11 ест класса 27.10.2018г., став победителем муниципального этапа приняла участия в финале регионального этапа всероссийского конкурса юных экскурсоводов в номинации «Экскурсовод по объектам культурного и природного наследия».   Учитель – Попова О.В.</w:t>
      </w:r>
    </w:p>
    <w:p w:rsidR="00C94423" w:rsidRPr="006E576D" w:rsidRDefault="00C94423" w:rsidP="00C94423">
      <w:pPr>
        <w:pStyle w:val="ab"/>
        <w:rPr>
          <w:rFonts w:cs="Times New Roman"/>
          <w:b/>
          <w:i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-11 октября 2018 года - муниципальный этап Международного конкурса детского творчества «Красота Божьего мира». Письменская Н.Н. (подготовила к участию в конкурсе  4-х учеников - Терновский Матвей, Мощенко Дмитрий, Клементьева Антонина, Перфильев Владимир, Новойдарсков Савва);   Павлова Э.А. (подготовила к участию в конкурсе  4-х учеников – Пышкина Дарья, Дугина Мария, Горбаткова Полина, Сенькина Виктория); Казанцева Н.В.  (1 ученик – Кощеева Милена);  Кутько Н.А.  (1 ученик – Ушакова Анастасия)</w:t>
      </w:r>
      <w:proofErr w:type="gramStart"/>
      <w:r w:rsidRPr="006E576D">
        <w:rPr>
          <w:rFonts w:cs="Times New Roman"/>
          <w:sz w:val="28"/>
          <w:szCs w:val="28"/>
        </w:rPr>
        <w:t>;,</w:t>
      </w:r>
      <w:proofErr w:type="gramEnd"/>
      <w:r w:rsidRPr="006E576D">
        <w:rPr>
          <w:rFonts w:cs="Times New Roman"/>
          <w:sz w:val="28"/>
          <w:szCs w:val="28"/>
        </w:rPr>
        <w:t xml:space="preserve"> Похлебаева А.С. (1 ученик – Марценюк Олеся). Итоги: призёры конкурса = </w:t>
      </w:r>
      <w:r w:rsidRPr="006E576D">
        <w:rPr>
          <w:rFonts w:cs="Times New Roman"/>
          <w:b/>
          <w:i/>
          <w:sz w:val="28"/>
          <w:szCs w:val="28"/>
        </w:rPr>
        <w:t>Клементьева Антонина, Терновский Матвей, Горбаткова Полина, Марценюк Олеся, Кощеева Милена.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</w:p>
    <w:p w:rsidR="00C94423" w:rsidRPr="006E576D" w:rsidRDefault="00C94423" w:rsidP="00C944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76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E576D">
        <w:rPr>
          <w:rFonts w:ascii="Times New Roman" w:hAnsi="Times New Roman" w:cs="Times New Roman"/>
          <w:b/>
          <w:i/>
          <w:sz w:val="28"/>
          <w:szCs w:val="28"/>
        </w:rPr>
        <w:t>. Тематические уроки.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  В целях обеспечения формирования активной жизненной позиции  обучающихся  в лицее большое внимание уделяется коллективным мероприятиям, дающим возможность формировать свои жизненные позиции и соотносить их со значимостью для сообщества окружающих людей. Усиление внимания к организации и проведению подобных мероприятий мы связываем с их значимостью: в подготовке мероприятий принимают участие все ученики, каждый получает возможность сформировать и выразить свою позицию относительно социально значимых событий. 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1 сентября проведены тематические уроки в рамках  патриотической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   акции «Урок России».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3 сентября проведены тематические уроки,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   посвящённых трагедии в Беслане.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18 октября 2018 года проведены мероприятия в рамках  «Урока занятости» - профориентационная  работа:</w:t>
      </w:r>
    </w:p>
    <w:p w:rsidR="00C94423" w:rsidRDefault="00C94423" w:rsidP="00C94423">
      <w:pPr>
        <w:pStyle w:val="ab"/>
        <w:rPr>
          <w:rFonts w:cs="Times New Roman"/>
          <w:sz w:val="28"/>
          <w:szCs w:val="28"/>
          <w:lang w:val="ru-RU"/>
        </w:rPr>
      </w:pPr>
    </w:p>
    <w:p w:rsidR="006E576D" w:rsidRPr="006E576D" w:rsidRDefault="006E576D" w:rsidP="00C94423">
      <w:pPr>
        <w:pStyle w:val="ab"/>
        <w:rPr>
          <w:rFonts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064"/>
        <w:gridCol w:w="2021"/>
        <w:gridCol w:w="3827"/>
        <w:gridCol w:w="776"/>
        <w:gridCol w:w="1883"/>
      </w:tblGrid>
      <w:tr w:rsidR="00C94423" w:rsidRPr="00DB0DE0" w:rsidTr="005B0CFB">
        <w:tc>
          <w:tcPr>
            <w:tcW w:w="1064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9р1 класс</w:t>
            </w:r>
          </w:p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</w:t>
            </w:r>
          </w:p>
        </w:tc>
        <w:tc>
          <w:tcPr>
            <w:tcW w:w="3827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«Личностный рост как основа любой профессиональной деятельности» (встреча с помощником гендиректора «БП-Ростов» - Эскиной Ириной Валерьевной)</w:t>
            </w:r>
          </w:p>
        </w:tc>
        <w:tc>
          <w:tcPr>
            <w:tcW w:w="776" w:type="dxa"/>
          </w:tcPr>
          <w:p w:rsidR="00C94423" w:rsidRPr="00DB0DE0" w:rsidRDefault="00C94423" w:rsidP="005B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3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</w:tr>
      <w:tr w:rsidR="00C94423" w:rsidRPr="00DB0DE0" w:rsidTr="005B0CFB">
        <w:tc>
          <w:tcPr>
            <w:tcW w:w="1064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9р2  класс</w:t>
            </w:r>
          </w:p>
        </w:tc>
        <w:tc>
          <w:tcPr>
            <w:tcW w:w="2021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Урок-тренинг</w:t>
            </w:r>
          </w:p>
        </w:tc>
        <w:tc>
          <w:tcPr>
            <w:tcW w:w="3827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«Ты и твоя будущая профессия»</w:t>
            </w:r>
          </w:p>
        </w:tc>
        <w:tc>
          <w:tcPr>
            <w:tcW w:w="776" w:type="dxa"/>
          </w:tcPr>
          <w:p w:rsidR="00C94423" w:rsidRPr="00DB0DE0" w:rsidRDefault="00C94423" w:rsidP="005B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3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</w:tr>
      <w:tr w:rsidR="00C94423" w:rsidRPr="00DB0DE0" w:rsidTr="005B0CFB">
        <w:tc>
          <w:tcPr>
            <w:tcW w:w="1064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10 ест класс</w:t>
            </w:r>
          </w:p>
        </w:tc>
        <w:tc>
          <w:tcPr>
            <w:tcW w:w="2021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 </w:t>
            </w:r>
          </w:p>
        </w:tc>
        <w:tc>
          <w:tcPr>
            <w:tcW w:w="3827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«Человек и его профессия»</w:t>
            </w:r>
          </w:p>
        </w:tc>
        <w:tc>
          <w:tcPr>
            <w:tcW w:w="776" w:type="dxa"/>
          </w:tcPr>
          <w:p w:rsidR="00C94423" w:rsidRPr="00DB0DE0" w:rsidRDefault="00C94423" w:rsidP="005B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3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Бебех И.В.</w:t>
            </w:r>
          </w:p>
        </w:tc>
      </w:tr>
      <w:tr w:rsidR="00C94423" w:rsidRPr="00DB0DE0" w:rsidTr="005B0CFB">
        <w:tc>
          <w:tcPr>
            <w:tcW w:w="1064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11 ест класс</w:t>
            </w:r>
          </w:p>
        </w:tc>
        <w:tc>
          <w:tcPr>
            <w:tcW w:w="2021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Диспут с элементами деловой игры</w:t>
            </w:r>
          </w:p>
        </w:tc>
        <w:tc>
          <w:tcPr>
            <w:tcW w:w="3827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«Выбор профессии.  Сложно ли это?»</w:t>
            </w:r>
          </w:p>
        </w:tc>
        <w:tc>
          <w:tcPr>
            <w:tcW w:w="776" w:type="dxa"/>
          </w:tcPr>
          <w:p w:rsidR="00C94423" w:rsidRPr="00DB0DE0" w:rsidRDefault="00C94423" w:rsidP="005B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3" w:type="dxa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C94423" w:rsidRPr="00DB0DE0" w:rsidTr="005B0CFB">
        <w:tc>
          <w:tcPr>
            <w:tcW w:w="9571" w:type="dxa"/>
            <w:gridSpan w:val="5"/>
          </w:tcPr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Уроки занятости проведены 18.10.2018г.</w:t>
            </w:r>
          </w:p>
          <w:p w:rsidR="00C94423" w:rsidRPr="00DB0DE0" w:rsidRDefault="00C94423" w:rsidP="005B0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E0">
              <w:rPr>
                <w:rFonts w:ascii="Times New Roman" w:hAnsi="Times New Roman" w:cs="Times New Roman"/>
                <w:sz w:val="24"/>
                <w:szCs w:val="24"/>
              </w:rPr>
              <w:t>Участие приняли – 118 человек</w:t>
            </w:r>
          </w:p>
        </w:tc>
      </w:tr>
    </w:tbl>
    <w:p w:rsidR="00C94423" w:rsidRPr="00DB0DE0" w:rsidRDefault="00C94423" w:rsidP="00C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23" w:rsidRPr="00DB0DE0" w:rsidRDefault="00C94423" w:rsidP="00C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DB0DE0">
        <w:rPr>
          <w:rFonts w:cs="Times New Roman"/>
        </w:rPr>
        <w:t xml:space="preserve">      </w:t>
      </w:r>
      <w:r w:rsidRPr="006E576D">
        <w:rPr>
          <w:rFonts w:cs="Times New Roman"/>
          <w:b/>
          <w:sz w:val="28"/>
          <w:szCs w:val="28"/>
        </w:rPr>
        <w:t xml:space="preserve">Реализация  воспитательной деятельности </w:t>
      </w:r>
      <w:r w:rsidRPr="006E576D">
        <w:rPr>
          <w:rFonts w:cs="Times New Roman"/>
          <w:sz w:val="28"/>
          <w:szCs w:val="28"/>
        </w:rPr>
        <w:t>нашего образовательного учреждения шестой год идет в соответствии с Программой развития воспитательной компоненты. Все мероприятия организовываются   целесообразно следующим направлениям: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гражданско-патриотическое воспитание;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нравственно-духовное воспитание;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воспитание положительного отношения к труду и творчеству;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 интеллектуальное воспитание;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 здоровьесберегающее воспитание;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социокультурное и медиакультурное воспитание;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 культурологическое и эстетическое воспитание;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 правовое воспитание и культура безопасности;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формирование коммуникативной культуры;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  экологическое воспитание;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воспитание семейных ценностей.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Начало </w:t>
      </w:r>
      <w:r w:rsidRPr="006E576D">
        <w:rPr>
          <w:rFonts w:cs="Times New Roman"/>
          <w:sz w:val="28"/>
          <w:szCs w:val="28"/>
          <w:lang w:val="en-US"/>
        </w:rPr>
        <w:t>I</w:t>
      </w:r>
      <w:r w:rsidRPr="006E576D">
        <w:rPr>
          <w:rFonts w:cs="Times New Roman"/>
          <w:sz w:val="28"/>
          <w:szCs w:val="28"/>
        </w:rPr>
        <w:t xml:space="preserve">  четверти 2018-2019 учебного года было посвящено решению многочисленных организационных вопросов: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организация горячего  питания в столовой на переменах;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lastRenderedPageBreak/>
        <w:t>- организация дежурства учителей и администрации;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распределение учебных кабинетов;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распределение участков для уборки на  прилегающей территории при наличии   согласий родителей (законных представителей) среди классных коллективов 5-11 классов;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организация оформления договоров  первоклассников и вновь прибывших учащихся на медицинское обследование на аппаратно - программном комплексе «АРМИС» с законными представителями;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организация проведения  систематических общешкольных и классных родительских собраний;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организован подвоз 19 детей  из  начальной школы специализированным школьным автобусом  по маршруту: «пос. Шахтерский – МБОУ лицей №5»; «МБОУ лицей №5-пос. Шахтерский»   и проведение  работы по  профилактике детского дорожно- транспортного травматизма с  ответственными за подвоз  Павловой Э.А. и Катуниной О.В.;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проведен социально-педагогический мониторинг согласно «Положению о мониторинге получения несовершеннолетними гражданами в возрасте от 6,5 до 18 лет, проживающими в г. Каменск-Шахтинском, начального общего, основного общего, среднего (полного) общего образования» с 30 августа по 25 сентября, в ходе которого был выявлен один необучающийся ребенок 7 лет, находящийся на  стационарном лечении в московском глазном отделении, о данном факте поставлены в известность администрация города и начальник отдела образования;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- организация льготного питания для  учащихся из малообеспеченных семей: для 23 человек на 100% и 56 человек на 50 %  в </w:t>
      </w:r>
      <w:r w:rsidRPr="006E576D">
        <w:rPr>
          <w:rFonts w:cs="Times New Roman"/>
          <w:sz w:val="28"/>
          <w:szCs w:val="28"/>
          <w:lang w:val="en-US"/>
        </w:rPr>
        <w:t>I</w:t>
      </w:r>
      <w:r w:rsidRPr="006E576D">
        <w:rPr>
          <w:rFonts w:cs="Times New Roman"/>
          <w:sz w:val="28"/>
          <w:szCs w:val="28"/>
        </w:rPr>
        <w:t xml:space="preserve"> полугодии  этого учебного года;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составление социального паспорта  классных коллективов, который показал  увеличение числа многодетных  и малообеспеченных семей в сравнении с прошлым  учебным годом;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формирование органов самоуправления в классных коллективах начальной, средней и основной школы.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С целью формирования у обучающихся культуры здорового образа жизни, ценностных представлений о физическом здоровье, о ценности духовного и нравственного здоровья  наше образовательное учреждение принимало участие в городских соревнованиях: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кросс Наций,  в котором приняли участие 30  лицеистов;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- легкоатлетический Кросс, где призерами в личном зачете стали </w:t>
      </w:r>
      <w:r w:rsidRPr="006E576D">
        <w:rPr>
          <w:rFonts w:eastAsiaTheme="minorHAnsi" w:cs="Times New Roman"/>
          <w:sz w:val="28"/>
          <w:szCs w:val="28"/>
        </w:rPr>
        <w:t xml:space="preserve">Ярощук Дарья (7р1 класс), Муравлева Анастасия, </w:t>
      </w:r>
      <w:r w:rsidRPr="006E576D">
        <w:rPr>
          <w:rFonts w:cs="Times New Roman"/>
          <w:sz w:val="28"/>
          <w:szCs w:val="28"/>
        </w:rPr>
        <w:t>Гриднев Павел и  Юрко Роман (9р2 класс), но этого было мало для призерства команды нашей школы;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городские соревнования « Школа безопасности» для учащихся 7-8 и 10 классов;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lastRenderedPageBreak/>
        <w:t>-</w:t>
      </w:r>
      <w:r w:rsidRPr="006E576D">
        <w:rPr>
          <w:rFonts w:cs="Times New Roman"/>
          <w:b/>
          <w:sz w:val="28"/>
          <w:szCs w:val="28"/>
        </w:rPr>
        <w:t xml:space="preserve"> </w:t>
      </w:r>
      <w:r w:rsidRPr="006E576D">
        <w:rPr>
          <w:rFonts w:cs="Times New Roman"/>
          <w:sz w:val="28"/>
          <w:szCs w:val="28"/>
        </w:rPr>
        <w:t xml:space="preserve"> соревнования допризывной молодежи, где   команда 9-11 классов МБОУ лицея №5  под руководством  Бурова О.Ю. заняла </w:t>
      </w:r>
      <w:r w:rsidRPr="006E576D">
        <w:rPr>
          <w:rFonts w:cs="Times New Roman"/>
          <w:sz w:val="28"/>
          <w:szCs w:val="28"/>
          <w:lang w:val="en-US"/>
        </w:rPr>
        <w:t>II</w:t>
      </w:r>
      <w:r w:rsidRPr="006E576D">
        <w:rPr>
          <w:rFonts w:cs="Times New Roman"/>
          <w:sz w:val="28"/>
          <w:szCs w:val="28"/>
        </w:rPr>
        <w:t xml:space="preserve"> место;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- по футболу, где команда под руководством Бебех Г.В. заняла </w:t>
      </w:r>
      <w:r w:rsidRPr="006E576D">
        <w:rPr>
          <w:rFonts w:cs="Times New Roman"/>
          <w:sz w:val="28"/>
          <w:szCs w:val="28"/>
          <w:lang w:val="en-US"/>
        </w:rPr>
        <w:t>IV</w:t>
      </w:r>
      <w:r w:rsidRPr="006E576D">
        <w:rPr>
          <w:rFonts w:cs="Times New Roman"/>
          <w:sz w:val="28"/>
          <w:szCs w:val="28"/>
        </w:rPr>
        <w:t xml:space="preserve"> место, и следует отметить следующих учащихся: </w:t>
      </w:r>
    </w:p>
    <w:p w:rsidR="00C94423" w:rsidRPr="006E576D" w:rsidRDefault="00C94423" w:rsidP="00C94423">
      <w:pPr>
        <w:pStyle w:val="ab"/>
        <w:rPr>
          <w:rFonts w:eastAsia="Calibri" w:cs="Times New Roman"/>
          <w:sz w:val="28"/>
          <w:szCs w:val="28"/>
        </w:rPr>
      </w:pPr>
      <w:r w:rsidRPr="006E576D">
        <w:rPr>
          <w:rFonts w:eastAsia="Calibri" w:cs="Times New Roman"/>
          <w:sz w:val="28"/>
          <w:szCs w:val="28"/>
        </w:rPr>
        <w:t>В рамках спортивно- оздоровительной работы были проведены:</w:t>
      </w:r>
    </w:p>
    <w:p w:rsidR="00C94423" w:rsidRPr="006E576D" w:rsidRDefault="00C94423" w:rsidP="00C94423">
      <w:pPr>
        <w:pStyle w:val="ab"/>
        <w:rPr>
          <w:rFonts w:eastAsia="Calibri" w:cs="Times New Roman"/>
          <w:sz w:val="28"/>
          <w:szCs w:val="28"/>
        </w:rPr>
      </w:pPr>
      <w:r w:rsidRPr="006E576D">
        <w:rPr>
          <w:rFonts w:eastAsia="Calibri" w:cs="Times New Roman"/>
          <w:sz w:val="28"/>
          <w:szCs w:val="28"/>
        </w:rPr>
        <w:t>- товарищеские матчи по футболу и пионерболу среди 6 классов;</w:t>
      </w:r>
    </w:p>
    <w:p w:rsidR="00C94423" w:rsidRPr="006E576D" w:rsidRDefault="00C94423" w:rsidP="00C94423">
      <w:pPr>
        <w:pStyle w:val="ab"/>
        <w:rPr>
          <w:rFonts w:eastAsia="Calibri" w:cs="Times New Roman"/>
          <w:sz w:val="28"/>
          <w:szCs w:val="28"/>
        </w:rPr>
      </w:pPr>
      <w:r w:rsidRPr="006E576D">
        <w:rPr>
          <w:rFonts w:eastAsia="Calibri" w:cs="Times New Roman"/>
          <w:sz w:val="28"/>
          <w:szCs w:val="28"/>
        </w:rPr>
        <w:t>- мероприятие для 2 классов « Здоровое поколение»;</w:t>
      </w:r>
    </w:p>
    <w:p w:rsidR="00C94423" w:rsidRPr="006E576D" w:rsidRDefault="00C94423" w:rsidP="00C94423">
      <w:pPr>
        <w:pStyle w:val="ab"/>
        <w:rPr>
          <w:rFonts w:eastAsia="Calibri" w:cs="Times New Roman"/>
          <w:sz w:val="28"/>
          <w:szCs w:val="28"/>
        </w:rPr>
      </w:pPr>
      <w:r w:rsidRPr="006E576D">
        <w:rPr>
          <w:rFonts w:eastAsia="Calibri" w:cs="Times New Roman"/>
          <w:sz w:val="28"/>
          <w:szCs w:val="28"/>
        </w:rPr>
        <w:t>- спортивные соревнования « Здоровому - все здорово!»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eastAsia="Calibri" w:cs="Times New Roman"/>
          <w:sz w:val="28"/>
          <w:szCs w:val="28"/>
        </w:rPr>
        <w:t>В целях предупреждения заноса и распространения инфекции в детских и подростковых организованных коллективах (особенно в период их формирования в начале учебного года)</w:t>
      </w:r>
      <w:r w:rsidRPr="006E576D">
        <w:rPr>
          <w:rFonts w:cs="Times New Roman"/>
          <w:b/>
          <w:sz w:val="28"/>
          <w:szCs w:val="28"/>
        </w:rPr>
        <w:t xml:space="preserve"> </w:t>
      </w:r>
      <w:r w:rsidRPr="006E576D">
        <w:rPr>
          <w:rFonts w:cs="Times New Roman"/>
          <w:sz w:val="28"/>
          <w:szCs w:val="28"/>
        </w:rPr>
        <w:t>организовано</w:t>
      </w:r>
      <w:r w:rsidRPr="006E576D">
        <w:rPr>
          <w:rFonts w:eastAsia="Calibri" w:cs="Times New Roman"/>
          <w:sz w:val="28"/>
          <w:szCs w:val="28"/>
        </w:rPr>
        <w:t xml:space="preserve"> проведение обязательного осмотра детей («утреннего фильтра») перед началом занятий в школе</w:t>
      </w:r>
      <w:r w:rsidRPr="006E576D">
        <w:rPr>
          <w:rFonts w:cs="Times New Roman"/>
          <w:sz w:val="28"/>
          <w:szCs w:val="28"/>
        </w:rPr>
        <w:t>.</w:t>
      </w:r>
    </w:p>
    <w:p w:rsidR="00C94423" w:rsidRPr="006E576D" w:rsidRDefault="00C94423" w:rsidP="00C94423">
      <w:pPr>
        <w:pStyle w:val="ab"/>
        <w:rPr>
          <w:rFonts w:eastAsia="Calibri" w:cs="Times New Roman"/>
          <w:sz w:val="28"/>
          <w:szCs w:val="28"/>
        </w:rPr>
      </w:pPr>
      <w:r w:rsidRPr="006E576D">
        <w:rPr>
          <w:rFonts w:eastAsia="Calibri" w:cs="Times New Roman"/>
          <w:sz w:val="28"/>
          <w:szCs w:val="28"/>
        </w:rPr>
        <w:t xml:space="preserve">Шестой год продолжается обследование на аппаратно- программном комплексе «АРМИС» совместно с медицинским работником Какуриной Н.С. На конец </w:t>
      </w:r>
      <w:r w:rsidRPr="006E576D">
        <w:rPr>
          <w:rFonts w:eastAsia="Calibri" w:cs="Times New Roman"/>
          <w:sz w:val="28"/>
          <w:szCs w:val="28"/>
          <w:lang w:val="en-US"/>
        </w:rPr>
        <w:t>I</w:t>
      </w:r>
      <w:r w:rsidRPr="006E576D">
        <w:rPr>
          <w:rFonts w:eastAsia="Calibri" w:cs="Times New Roman"/>
          <w:sz w:val="28"/>
          <w:szCs w:val="28"/>
        </w:rPr>
        <w:t xml:space="preserve"> четверти было обследовано  55 учащихся.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 На основании Постановления Правительства Ростовской области от 01.06.2012 № 462 «О Комплексной программе мер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воде, обеспечению спасательных постов наглядной агитацией по профилактике и предупреждению несчастных случаев на воде и пропаганде здорового образа жизни  в Ростовской области» с 10 сентября по 20 октября 2018 года 50 учащихся 3 классов под руководством Письменской Н.Н. и Логуновой Л.П. реализовали всеобуч по обучению плаванию.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 Большое значение уделяется организации профилактической работы по формированию положительного восприятия мира и антисуицидального поведения у несовершеннолетних. Классные руководители 1-11 классов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заполнили таблицы факторов риска кризисных состояний и наличия суицидальных знаков у обучающихся закрепленного класса. Педагог- психолог Катунина О.В. провела диагностическое обследование обучающихся, выявленных на основе анализа заполненной классными руководителями Таблицы факторов риска развития  кризисных состояний и наличия суицидальных знаков у обучающихся,  результаты обследования  показали  отсутствие  обучающихся  группы суицидального риска  в нашем образовательном учреждении.</w:t>
      </w:r>
    </w:p>
    <w:p w:rsidR="00C94423" w:rsidRPr="006E576D" w:rsidRDefault="00C94423" w:rsidP="00C94423">
      <w:pPr>
        <w:pStyle w:val="ab"/>
        <w:rPr>
          <w:rFonts w:cs="Times New Roman"/>
          <w:color w:val="000000" w:themeColor="text1"/>
          <w:sz w:val="28"/>
          <w:szCs w:val="28"/>
        </w:rPr>
      </w:pPr>
      <w:r w:rsidRPr="006E576D">
        <w:rPr>
          <w:rFonts w:cs="Times New Roman"/>
          <w:sz w:val="28"/>
          <w:szCs w:val="28"/>
          <w:shd w:val="clear" w:color="auto" w:fill="FFFFFF" w:themeFill="background1"/>
        </w:rPr>
        <w:t xml:space="preserve">     В рамках</w:t>
      </w:r>
      <w:r w:rsidRPr="006E576D">
        <w:rPr>
          <w:rFonts w:cs="Times New Roman"/>
          <w:sz w:val="28"/>
          <w:szCs w:val="28"/>
          <w:shd w:val="clear" w:color="auto" w:fill="FAF8F5"/>
        </w:rPr>
        <w:t xml:space="preserve"> </w:t>
      </w:r>
      <w:r w:rsidRPr="006E576D">
        <w:rPr>
          <w:rFonts w:cs="Times New Roman"/>
          <w:color w:val="000000"/>
          <w:spacing w:val="2"/>
          <w:sz w:val="28"/>
          <w:szCs w:val="28"/>
        </w:rPr>
        <w:t xml:space="preserve">предупредительно–профилактической работы  по обеспечению безопасности дорожного движения и сокращению дорожно–транспортных происшествий с участием несовершеннолетних </w:t>
      </w:r>
      <w:r w:rsidRPr="006E576D">
        <w:rPr>
          <w:rFonts w:cs="Times New Roman"/>
          <w:sz w:val="28"/>
          <w:szCs w:val="28"/>
          <w:shd w:val="clear" w:color="auto" w:fill="FFFFFF" w:themeFill="background1"/>
        </w:rPr>
        <w:lastRenderedPageBreak/>
        <w:t xml:space="preserve">первоклассники МБОУ лицея №5  были посвящены в пешеходы, которое организовал отряд ЮИД  7р2 класса под руководством Васильевой Т.А.  </w:t>
      </w:r>
      <w:r w:rsidRPr="006E576D">
        <w:rPr>
          <w:rFonts w:cs="Times New Roman"/>
          <w:color w:val="000000" w:themeColor="text1"/>
          <w:sz w:val="28"/>
          <w:szCs w:val="28"/>
        </w:rPr>
        <w:t xml:space="preserve">Спектакль « Путешествие по правилам дорожного движении» (ТЮЗ « Олимп»), которое прошло 11.10.2018  года  в ДК им. Маяковского, посмотрели 46 учащихся 3р1 и 3р2 классов.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В рамках экскурсионно- туристической деятельности было совершено 3 поездки в г.Ростов-на-</w:t>
      </w:r>
      <w:proofErr w:type="gramStart"/>
      <w:r w:rsidRPr="006E576D">
        <w:rPr>
          <w:rFonts w:cs="Times New Roman"/>
          <w:sz w:val="28"/>
          <w:szCs w:val="28"/>
        </w:rPr>
        <w:t>Дону :</w:t>
      </w:r>
      <w:proofErr w:type="gramEnd"/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- 23 октября – для  14 учащихся 1А,4р1 и 4р2  классов под руководством  Павловой</w:t>
      </w:r>
      <w:r w:rsidRPr="006E576D">
        <w:rPr>
          <w:rFonts w:cs="Times New Roman"/>
          <w:sz w:val="28"/>
          <w:szCs w:val="28"/>
        </w:rPr>
        <w:tab/>
        <w:t xml:space="preserve"> Э.А. – для посещения дельфинария и музея Пожарного дела;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- 26 октября – для  86 учащихся 9р1,9р2,10 ест и 11 ест классов под руководством  Бебех И.В., Поповой О.В., Казанцевой Н.В. и Косаревой Е.В. для просмотра спектакля « Горе от ума» в театре им. М. Горького;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- 27 октября - для 42 учащихся  6р2,7р1,8р1,9р1 классов  под руководством Кутько Н.А., Данкевой Т.В. для посещения музея Иллюзий и лазерного пейнбола.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Большие возможности будут предложены   учащимся для посещения мероприятий городской и областной системы дополнительного образования на базе МБОУ лицея №5 в течение всего учебного года.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В рамках культурно- просветительского проекта М.А. Шолохова « Я родился на Дону»  учащимся 5-8 классов был показан спектакль « Нахаленок».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Спектакль « Волшебное кольцо» Донского театра  посмотрели 30 учащихся 4р1 и 4р2 классов.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На осенних каникулах более 90 учащихся 6-9 классов посмотрели кинопремьеру « Несокрушимый» (фильм посвящен  танковым сражениям, развернувшимся во время Великой Отечественной войны в Ростовской области).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Следует отметить классных руководителей  </w:t>
      </w:r>
      <w:r w:rsidRPr="006E576D">
        <w:rPr>
          <w:rFonts w:cs="Times New Roman"/>
          <w:color w:val="000000" w:themeColor="text1"/>
          <w:sz w:val="28"/>
          <w:szCs w:val="28"/>
        </w:rPr>
        <w:t>Мурлычеву И.Н.,</w:t>
      </w:r>
      <w:r w:rsidRPr="006E576D">
        <w:rPr>
          <w:rFonts w:cs="Times New Roman"/>
          <w:sz w:val="28"/>
          <w:szCs w:val="28"/>
        </w:rPr>
        <w:t xml:space="preserve">  Катунину О.В., Попову О.В., Кутько Н.А., Некрасову Е.П., которые уделяют данному направлению воспитательной деятельности пристальное  внимание.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Большую роль для формирования лидерских качеств и развития организаторских способностей, умения работать в коллективе играет деятельность самоуправления в классных коллективах. На 15 сентября во всех классных коллективах прошли выборы классного самоуправления.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28 сентября были проведены Выборы нового президента детского самоуправления- республики « Ювента». Этому предшествовали активная предвыборная кампания, организация дебатов 10 ест классом (классный руководитель Бебех И.В.) , на которых представили свои предвыборные программы следующие кандидаты: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- Назаренко Владислав (9р1);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lastRenderedPageBreak/>
        <w:t>- Чернявская Екатерина (9р2);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- Мельникова Маргарита (10 ест).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Победу одержала Чернявская Екатерина, Мельникова Маргарита заняла пост премьер- министра детской республики.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 В течение четверти  были проведены три заседания Совета лидеров 1-11 классов.  В день учителя вновь созданным кабинетом министров и волонтерами 9-11 классов  были организованы уроки Дублера, которые прошли на качественном уровне. Также были подведены итоги фестиваля праздничных открыток. Следует отметить активность и результативность самоуправления 9р2 и 10 ест классов.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23 октября  на базе ЦРДТ и Ю был проведен городской слет- конкурс детских объединений « Радуга», в котором приняли участие лидеры нашей школы и   представили видеоролик о своей деятельности, провели флеш-моб на тему «Мы за здоровый образ жизни». Ранее, 27 сентября, активисты лицейского самоуправления, стали участниками городского слета Российского движения школьников.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Формированию экологического воспитания способствует систематические трудовые десанты, в которых участвуют коллективы 5-11 классов. Старшеклассники приняли участие в традиционном  областном дне Древонасаждения. 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    Культуротворческое и эстетическое воспитание лицеистов продолжается через  реализацию системы общешкольных мероприятий. В </w:t>
      </w:r>
      <w:r w:rsidRPr="006E576D">
        <w:rPr>
          <w:rFonts w:cs="Times New Roman"/>
          <w:sz w:val="28"/>
          <w:szCs w:val="28"/>
          <w:lang w:val="en-US"/>
        </w:rPr>
        <w:t>I</w:t>
      </w:r>
      <w:r w:rsidRPr="006E576D">
        <w:rPr>
          <w:rFonts w:cs="Times New Roman"/>
          <w:sz w:val="28"/>
          <w:szCs w:val="28"/>
        </w:rPr>
        <w:t xml:space="preserve">  четверти  -  это  линейка « День Знаний»  и концертная программа «День учителя». Дать первый звонок было предоставлено первокласснице Пышкиной Дарье и ученику 11 класса Кондратову Марку.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>Следует отметить, что в конкурсе цветочных композиций , посвященных 347- летию г.Каменск- Шахтинского,  презентация  « Мир похож на цветной луг» , которую представляли учащиеся 3р1,3р2 и 4р1 классов МБОУ лицея №5 была признана лучшей.</w:t>
      </w:r>
    </w:p>
    <w:p w:rsidR="00C94423" w:rsidRPr="006E576D" w:rsidRDefault="00C94423" w:rsidP="00C94423">
      <w:pPr>
        <w:pStyle w:val="ab"/>
        <w:rPr>
          <w:rFonts w:cs="Times New Roman"/>
          <w:sz w:val="28"/>
          <w:szCs w:val="28"/>
        </w:rPr>
      </w:pPr>
      <w:r w:rsidRPr="006E576D">
        <w:rPr>
          <w:rFonts w:cs="Times New Roman"/>
          <w:sz w:val="28"/>
          <w:szCs w:val="28"/>
        </w:rPr>
        <w:t xml:space="preserve"> Перед уходом на осенние каникулы была организована деятельность с родителями и учащимися по формированию безопасного поведения через проведение инструктажей со 100 % охватом. Следует отметить систематическую работу с применением различных форм и методов по организации профилактики вредных привычек и различных форм асоциального поведения и культуры безопасности у классных руководителей Косаревой Е.В., Поповой О.В., Данкевой Т.В., Кутько Н.А., Письменской Н.Н.</w:t>
      </w:r>
    </w:p>
    <w:p w:rsidR="006E576D" w:rsidRPr="006E576D" w:rsidRDefault="00C94423" w:rsidP="006E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hAnsi="Times New Roman" w:cs="Times New Roman"/>
          <w:sz w:val="28"/>
          <w:szCs w:val="28"/>
        </w:rPr>
        <w:lastRenderedPageBreak/>
        <w:t xml:space="preserve">     Но следует отметить недостаточную работу классных руководителей 5р1 и 5р2 классов по профилактике правонарушений, а так же следует обратить внимание на повышение уровня межличностн</w:t>
      </w:r>
      <w:r w:rsidR="006E576D" w:rsidRPr="006E576D">
        <w:rPr>
          <w:rFonts w:ascii="Times New Roman" w:hAnsi="Times New Roman" w:cs="Times New Roman"/>
          <w:sz w:val="28"/>
          <w:szCs w:val="28"/>
        </w:rPr>
        <w:t>ых отношений в 4р2 и 7р1 класс.</w:t>
      </w:r>
    </w:p>
    <w:sectPr w:rsidR="006E576D" w:rsidRPr="006E576D" w:rsidSect="006E576D">
      <w:type w:val="continuous"/>
      <w:pgSz w:w="16838" w:h="11906" w:orient="landscape"/>
      <w:pgMar w:top="568" w:right="2155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AC" w:rsidRDefault="007B7BAC" w:rsidP="006917F3">
      <w:pPr>
        <w:spacing w:after="0" w:line="240" w:lineRule="auto"/>
      </w:pPr>
      <w:r>
        <w:separator/>
      </w:r>
    </w:p>
  </w:endnote>
  <w:endnote w:type="continuationSeparator" w:id="0">
    <w:p w:rsidR="007B7BAC" w:rsidRDefault="007B7BAC" w:rsidP="006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AC" w:rsidRDefault="007B7BAC" w:rsidP="006917F3">
      <w:pPr>
        <w:spacing w:after="0" w:line="240" w:lineRule="auto"/>
      </w:pPr>
      <w:r>
        <w:separator/>
      </w:r>
    </w:p>
  </w:footnote>
  <w:footnote w:type="continuationSeparator" w:id="0">
    <w:p w:rsidR="007B7BAC" w:rsidRDefault="007B7BAC" w:rsidP="0069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E4A"/>
    <w:multiLevelType w:val="multilevel"/>
    <w:tmpl w:val="EF146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601"/>
    <w:rsid w:val="000005C2"/>
    <w:rsid w:val="00016F46"/>
    <w:rsid w:val="00025232"/>
    <w:rsid w:val="00040CD9"/>
    <w:rsid w:val="00047DF3"/>
    <w:rsid w:val="000A0EDE"/>
    <w:rsid w:val="000A11B4"/>
    <w:rsid w:val="000B61F8"/>
    <w:rsid w:val="000D1129"/>
    <w:rsid w:val="000E39AC"/>
    <w:rsid w:val="000F388A"/>
    <w:rsid w:val="00156AB4"/>
    <w:rsid w:val="001817FC"/>
    <w:rsid w:val="0019155F"/>
    <w:rsid w:val="001B1F35"/>
    <w:rsid w:val="001C5260"/>
    <w:rsid w:val="001E2E54"/>
    <w:rsid w:val="001F666F"/>
    <w:rsid w:val="00211395"/>
    <w:rsid w:val="00256F1E"/>
    <w:rsid w:val="0028428C"/>
    <w:rsid w:val="002A6939"/>
    <w:rsid w:val="002A7997"/>
    <w:rsid w:val="002B390F"/>
    <w:rsid w:val="002E2695"/>
    <w:rsid w:val="00304DBD"/>
    <w:rsid w:val="00310547"/>
    <w:rsid w:val="0038328D"/>
    <w:rsid w:val="00387601"/>
    <w:rsid w:val="003A35FD"/>
    <w:rsid w:val="003C5A0F"/>
    <w:rsid w:val="003F00C6"/>
    <w:rsid w:val="003F18F1"/>
    <w:rsid w:val="00411E8C"/>
    <w:rsid w:val="004174AF"/>
    <w:rsid w:val="00426106"/>
    <w:rsid w:val="005279A4"/>
    <w:rsid w:val="00533D9C"/>
    <w:rsid w:val="00561052"/>
    <w:rsid w:val="0057425B"/>
    <w:rsid w:val="005903B0"/>
    <w:rsid w:val="005A0222"/>
    <w:rsid w:val="005A5BD2"/>
    <w:rsid w:val="005C0359"/>
    <w:rsid w:val="005D547A"/>
    <w:rsid w:val="005D6CC5"/>
    <w:rsid w:val="00607B44"/>
    <w:rsid w:val="00627A9E"/>
    <w:rsid w:val="00630174"/>
    <w:rsid w:val="00642A56"/>
    <w:rsid w:val="006542F3"/>
    <w:rsid w:val="006874EC"/>
    <w:rsid w:val="006917F3"/>
    <w:rsid w:val="006926DB"/>
    <w:rsid w:val="00696719"/>
    <w:rsid w:val="006E576D"/>
    <w:rsid w:val="00715A66"/>
    <w:rsid w:val="00716BA0"/>
    <w:rsid w:val="00727D8E"/>
    <w:rsid w:val="007537CD"/>
    <w:rsid w:val="00780BBE"/>
    <w:rsid w:val="007B5A11"/>
    <w:rsid w:val="007B7BAC"/>
    <w:rsid w:val="007D2529"/>
    <w:rsid w:val="007F4462"/>
    <w:rsid w:val="008007E1"/>
    <w:rsid w:val="00817F99"/>
    <w:rsid w:val="008229FB"/>
    <w:rsid w:val="0084112E"/>
    <w:rsid w:val="008510BB"/>
    <w:rsid w:val="00897A24"/>
    <w:rsid w:val="008D4B17"/>
    <w:rsid w:val="008D5221"/>
    <w:rsid w:val="009024AA"/>
    <w:rsid w:val="009203F9"/>
    <w:rsid w:val="00945667"/>
    <w:rsid w:val="00967D85"/>
    <w:rsid w:val="00983F14"/>
    <w:rsid w:val="00985C84"/>
    <w:rsid w:val="009A301A"/>
    <w:rsid w:val="009C140B"/>
    <w:rsid w:val="009C3F06"/>
    <w:rsid w:val="009D4C78"/>
    <w:rsid w:val="009D6522"/>
    <w:rsid w:val="00A26B6F"/>
    <w:rsid w:val="00A732B7"/>
    <w:rsid w:val="00A74267"/>
    <w:rsid w:val="00AA68BC"/>
    <w:rsid w:val="00AB7D77"/>
    <w:rsid w:val="00AE2CE0"/>
    <w:rsid w:val="00AE69EB"/>
    <w:rsid w:val="00AE7A68"/>
    <w:rsid w:val="00B11499"/>
    <w:rsid w:val="00B22D45"/>
    <w:rsid w:val="00B26166"/>
    <w:rsid w:val="00B51306"/>
    <w:rsid w:val="00B636E3"/>
    <w:rsid w:val="00B77618"/>
    <w:rsid w:val="00BD2F89"/>
    <w:rsid w:val="00BD3BB2"/>
    <w:rsid w:val="00BF1DE6"/>
    <w:rsid w:val="00C70CFE"/>
    <w:rsid w:val="00C734C6"/>
    <w:rsid w:val="00C772AD"/>
    <w:rsid w:val="00C9030D"/>
    <w:rsid w:val="00C905AD"/>
    <w:rsid w:val="00C93D67"/>
    <w:rsid w:val="00C94423"/>
    <w:rsid w:val="00CA5E58"/>
    <w:rsid w:val="00CC143C"/>
    <w:rsid w:val="00D05CAA"/>
    <w:rsid w:val="00D37ED7"/>
    <w:rsid w:val="00D546FA"/>
    <w:rsid w:val="00D57B2E"/>
    <w:rsid w:val="00DB053E"/>
    <w:rsid w:val="00DB1C2A"/>
    <w:rsid w:val="00DC6EDB"/>
    <w:rsid w:val="00DD0C98"/>
    <w:rsid w:val="00DE17E6"/>
    <w:rsid w:val="00DE7A2A"/>
    <w:rsid w:val="00E006F7"/>
    <w:rsid w:val="00E27771"/>
    <w:rsid w:val="00E316A9"/>
    <w:rsid w:val="00E33086"/>
    <w:rsid w:val="00E66837"/>
    <w:rsid w:val="00E72F2F"/>
    <w:rsid w:val="00E80D67"/>
    <w:rsid w:val="00E97CD7"/>
    <w:rsid w:val="00ED03CC"/>
    <w:rsid w:val="00F02C93"/>
    <w:rsid w:val="00F30A0D"/>
    <w:rsid w:val="00F64A3D"/>
    <w:rsid w:val="00F671C5"/>
    <w:rsid w:val="00F73676"/>
    <w:rsid w:val="00FA6E15"/>
    <w:rsid w:val="00F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B"/>
  </w:style>
  <w:style w:type="paragraph" w:styleId="2">
    <w:name w:val="heading 2"/>
    <w:basedOn w:val="a"/>
    <w:link w:val="20"/>
    <w:uiPriority w:val="9"/>
    <w:semiHidden/>
    <w:unhideWhenUsed/>
    <w:qFormat/>
    <w:rsid w:val="005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8328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A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0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2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A02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A0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A022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A022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c">
    <w:name w:val="List Paragraph"/>
    <w:basedOn w:val="a"/>
    <w:uiPriority w:val="34"/>
    <w:qFormat/>
    <w:rsid w:val="005A02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5A0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uiPriority w:val="99"/>
    <w:rsid w:val="005A02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e">
    <w:name w:val="Стиль"/>
    <w:uiPriority w:val="99"/>
    <w:rsid w:val="005A02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Intense Reference"/>
    <w:basedOn w:val="a0"/>
    <w:uiPriority w:val="32"/>
    <w:qFormat/>
    <w:rsid w:val="005A022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5A0222"/>
  </w:style>
  <w:style w:type="paragraph" w:customStyle="1" w:styleId="Default">
    <w:name w:val="Default"/>
    <w:rsid w:val="00AB7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917F3"/>
  </w:style>
  <w:style w:type="paragraph" w:styleId="af2">
    <w:name w:val="footer"/>
    <w:basedOn w:val="a"/>
    <w:link w:val="af3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917F3"/>
  </w:style>
  <w:style w:type="character" w:customStyle="1" w:styleId="50">
    <w:name w:val="Заголовок 5 Знак"/>
    <w:basedOn w:val="a0"/>
    <w:link w:val="5"/>
    <w:uiPriority w:val="9"/>
    <w:rsid w:val="00E33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4">
    <w:name w:val="Основной текст_"/>
    <w:link w:val="22"/>
    <w:rsid w:val="00E316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E316A9"/>
    <w:pPr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64.099999999999994</c:v>
                </c:pt>
                <c:pt idx="1">
                  <c:v>46</c:v>
                </c:pt>
                <c:pt idx="2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64.7</c:v>
                </c:pt>
                <c:pt idx="1">
                  <c:v>43.2</c:v>
                </c:pt>
                <c:pt idx="2">
                  <c:v>53.4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65.7</c:v>
                </c:pt>
                <c:pt idx="1">
                  <c:v>44.1</c:v>
                </c:pt>
                <c:pt idx="2">
                  <c:v>54.9</c:v>
                </c:pt>
              </c:numCache>
            </c:numRef>
          </c:val>
        </c:ser>
        <c:gapWidth val="300"/>
        <c:axId val="71870720"/>
        <c:axId val="73897472"/>
      </c:barChart>
      <c:catAx>
        <c:axId val="71870720"/>
        <c:scaling>
          <c:orientation val="minMax"/>
        </c:scaling>
        <c:axPos val="b"/>
        <c:majorTickMark val="none"/>
        <c:tickLblPos val="nextTo"/>
        <c:crossAx val="73897472"/>
        <c:crosses val="autoZero"/>
        <c:auto val="1"/>
        <c:lblAlgn val="ctr"/>
        <c:lblOffset val="100"/>
      </c:catAx>
      <c:valAx>
        <c:axId val="7389747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187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452463963823306E-2"/>
          <c:y val="6.4276641678782956E-2"/>
          <c:w val="0.90403542430711215"/>
          <c:h val="0.815801499956178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2р1</c:v>
                </c:pt>
                <c:pt idx="1">
                  <c:v>2р2</c:v>
                </c:pt>
                <c:pt idx="2">
                  <c:v>3р1</c:v>
                </c:pt>
                <c:pt idx="3">
                  <c:v>3р2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6р3</c:v>
                </c:pt>
                <c:pt idx="11">
                  <c:v>7р1</c:v>
                </c:pt>
                <c:pt idx="12">
                  <c:v>7р2</c:v>
                </c:pt>
                <c:pt idx="13">
                  <c:v>7р3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2">
                  <c:v>67.7</c:v>
                </c:pt>
                <c:pt idx="3">
                  <c:v>66.599999999999994</c:v>
                </c:pt>
                <c:pt idx="4">
                  <c:v>65.400000000000006</c:v>
                </c:pt>
                <c:pt idx="5">
                  <c:v>61.6</c:v>
                </c:pt>
                <c:pt idx="6">
                  <c:v>64.3</c:v>
                </c:pt>
                <c:pt idx="7">
                  <c:v>62</c:v>
                </c:pt>
                <c:pt idx="8">
                  <c:v>60</c:v>
                </c:pt>
                <c:pt idx="9">
                  <c:v>34.700000000000003</c:v>
                </c:pt>
                <c:pt idx="10">
                  <c:v>47.3</c:v>
                </c:pt>
                <c:pt idx="11">
                  <c:v>68</c:v>
                </c:pt>
                <c:pt idx="12">
                  <c:v>27</c:v>
                </c:pt>
                <c:pt idx="13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2р1</c:v>
                </c:pt>
                <c:pt idx="1">
                  <c:v>2р2</c:v>
                </c:pt>
                <c:pt idx="2">
                  <c:v>3р1</c:v>
                </c:pt>
                <c:pt idx="3">
                  <c:v>3р2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6р3</c:v>
                </c:pt>
                <c:pt idx="11">
                  <c:v>7р1</c:v>
                </c:pt>
                <c:pt idx="12">
                  <c:v>7р2</c:v>
                </c:pt>
                <c:pt idx="13">
                  <c:v>7р3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67</c:v>
                </c:pt>
                <c:pt idx="1">
                  <c:v>69</c:v>
                </c:pt>
                <c:pt idx="2">
                  <c:v>61.8</c:v>
                </c:pt>
                <c:pt idx="3">
                  <c:v>63.3</c:v>
                </c:pt>
                <c:pt idx="4">
                  <c:v>66.599999999999994</c:v>
                </c:pt>
                <c:pt idx="5">
                  <c:v>66.599999999999994</c:v>
                </c:pt>
                <c:pt idx="6">
                  <c:v>52</c:v>
                </c:pt>
                <c:pt idx="7">
                  <c:v>36.4</c:v>
                </c:pt>
                <c:pt idx="8">
                  <c:v>57.7</c:v>
                </c:pt>
                <c:pt idx="9">
                  <c:v>43.4</c:v>
                </c:pt>
                <c:pt idx="10">
                  <c:v>33.300000000000004</c:v>
                </c:pt>
                <c:pt idx="11">
                  <c:v>64</c:v>
                </c:pt>
                <c:pt idx="12">
                  <c:v>46.1</c:v>
                </c:pt>
                <c:pt idx="13">
                  <c:v>20</c:v>
                </c:pt>
              </c:numCache>
            </c:numRef>
          </c:val>
        </c:ser>
        <c:marker val="1"/>
        <c:axId val="75410816"/>
        <c:axId val="75474048"/>
      </c:lineChart>
      <c:catAx>
        <c:axId val="75410816"/>
        <c:scaling>
          <c:orientation val="minMax"/>
        </c:scaling>
        <c:axPos val="b"/>
        <c:majorTickMark val="none"/>
        <c:tickLblPos val="nextTo"/>
        <c:crossAx val="75474048"/>
        <c:crosses val="autoZero"/>
        <c:auto val="1"/>
        <c:lblAlgn val="ctr"/>
        <c:lblOffset val="100"/>
      </c:catAx>
      <c:valAx>
        <c:axId val="75474048"/>
        <c:scaling>
          <c:orientation val="minMax"/>
        </c:scaling>
        <c:axPos val="l"/>
        <c:numFmt formatCode="General" sourceLinked="1"/>
        <c:majorTickMark val="none"/>
        <c:tickLblPos val="nextTo"/>
        <c:crossAx val="754108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0881-83ED-4141-891B-AD03DDF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Татьяна</cp:lastModifiedBy>
  <cp:revision>16</cp:revision>
  <dcterms:created xsi:type="dcterms:W3CDTF">2017-11-21T18:30:00Z</dcterms:created>
  <dcterms:modified xsi:type="dcterms:W3CDTF">2020-01-29T16:35:00Z</dcterms:modified>
</cp:coreProperties>
</file>